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6520" w:rsidRDefault="00A26520"/>
    <w:p w:rsidR="00A26520" w:rsidRDefault="00A26520" w:rsidP="00554190">
      <w:pPr>
        <w:pStyle w:val="Title"/>
        <w:jc w:val="center"/>
      </w:pPr>
      <w:r>
        <w:t xml:space="preserve">OHDSI </w:t>
      </w:r>
      <w:r w:rsidR="00CA21CE">
        <w:t>Treatment Pathways</w:t>
      </w:r>
      <w:r>
        <w:t xml:space="preserve"> Protocol:</w:t>
      </w:r>
    </w:p>
    <w:p w:rsidR="00A26520" w:rsidRDefault="00CA21CE" w:rsidP="00554190">
      <w:pPr>
        <w:pStyle w:val="Title"/>
        <w:jc w:val="center"/>
      </w:pPr>
      <w:r>
        <w:t>Exploration of patients with hypertension, type 2 diabetes mellitus, and depression</w:t>
      </w:r>
    </w:p>
    <w:p w:rsidR="00A26520" w:rsidRDefault="00A26520" w:rsidP="00A26520">
      <w:pPr>
        <w:jc w:val="center"/>
      </w:pPr>
    </w:p>
    <w:p w:rsidR="00C84B89" w:rsidRPr="00554190" w:rsidRDefault="0074593E">
      <w:pPr>
        <w:rPr>
          <w:b/>
        </w:rPr>
      </w:pPr>
      <w:r w:rsidRPr="00554190">
        <w:rPr>
          <w:b/>
        </w:rPr>
        <w:t>Author</w:t>
      </w:r>
      <w:r w:rsidR="00A26520" w:rsidRPr="00554190">
        <w:rPr>
          <w:b/>
        </w:rPr>
        <w:t>s</w:t>
      </w:r>
      <w:r w:rsidRPr="00554190">
        <w:rPr>
          <w:b/>
        </w:rPr>
        <w:t>:</w:t>
      </w:r>
      <w:r w:rsidR="00A26520" w:rsidRPr="00554190">
        <w:rPr>
          <w:b/>
        </w:rPr>
        <w:t xml:space="preserve">  </w:t>
      </w:r>
    </w:p>
    <w:p w:rsidR="00CA21CE" w:rsidRDefault="00CA21CE" w:rsidP="00CA21CE">
      <w:r>
        <w:t>Patrick Ryan, PhD, Janssen Research and Development</w:t>
      </w:r>
    </w:p>
    <w:p w:rsidR="00CA21CE" w:rsidRDefault="00CA21CE" w:rsidP="00CA21CE">
      <w:r>
        <w:t xml:space="preserve">Jon Duke, MD, </w:t>
      </w:r>
      <w:proofErr w:type="spellStart"/>
      <w:r>
        <w:t>Regenstrief</w:t>
      </w:r>
      <w:proofErr w:type="spellEnd"/>
      <w:r>
        <w:t xml:space="preserve"> Institute</w:t>
      </w:r>
    </w:p>
    <w:p w:rsidR="00CB5628" w:rsidRDefault="00CB5628">
      <w:r>
        <w:t>Martijn Schuemie, PhD, Janssen Research and Development</w:t>
      </w:r>
    </w:p>
    <w:p w:rsidR="00C80C79" w:rsidRDefault="00C80C79">
      <w:r>
        <w:t>George Hripcsak, MD, Columbia University</w:t>
      </w:r>
    </w:p>
    <w:p w:rsidR="00CB5628" w:rsidRDefault="00CA21CE">
      <w:r>
        <w:t>Nigam Shah, PhD, Stanford University</w:t>
      </w:r>
    </w:p>
    <w:p w:rsidR="00CA21CE" w:rsidRDefault="00CA21CE">
      <w:r w:rsidRPr="00CA21CE">
        <w:rPr>
          <w:highlight w:val="yellow"/>
        </w:rPr>
        <w:t>&lt;&lt;</w:t>
      </w:r>
      <w:proofErr w:type="gramStart"/>
      <w:r w:rsidRPr="00CA21CE">
        <w:rPr>
          <w:highlight w:val="yellow"/>
        </w:rPr>
        <w:t>other</w:t>
      </w:r>
      <w:proofErr w:type="gramEnd"/>
      <w:r w:rsidRPr="00CA21CE">
        <w:rPr>
          <w:highlight w:val="yellow"/>
        </w:rPr>
        <w:t xml:space="preserve"> authors added who contribute results from their data and satisfy ICMJE guidelines&gt;&gt;</w:t>
      </w:r>
    </w:p>
    <w:p w:rsidR="00CA21CE" w:rsidRPr="00CB5628" w:rsidRDefault="00CA21CE"/>
    <w:p w:rsidR="00A26520" w:rsidRDefault="00A26520">
      <w:r w:rsidRPr="00554190">
        <w:rPr>
          <w:b/>
        </w:rPr>
        <w:t>Date</w:t>
      </w:r>
      <w:r w:rsidR="0074593E" w:rsidRPr="00554190">
        <w:rPr>
          <w:b/>
        </w:rPr>
        <w:t>:</w:t>
      </w:r>
      <w:r w:rsidR="00EE506E">
        <w:t xml:space="preserve">  </w:t>
      </w:r>
      <w:r w:rsidR="00CA21CE">
        <w:t>30 November</w:t>
      </w:r>
      <w:r w:rsidR="00CB5628" w:rsidRPr="00CB5628">
        <w:t xml:space="preserve"> 2014</w:t>
      </w:r>
    </w:p>
    <w:p w:rsidR="00EE506E" w:rsidRDefault="00EE506E"/>
    <w:p w:rsidR="00EE506E" w:rsidRDefault="00EE506E">
      <w:r w:rsidRPr="00554190">
        <w:rPr>
          <w:b/>
        </w:rPr>
        <w:t>Acknowledgement:</w:t>
      </w:r>
      <w:r>
        <w:t xml:space="preserve">  The analysis is </w:t>
      </w:r>
      <w:r w:rsidR="00E321CF">
        <w:t>based in part</w:t>
      </w:r>
      <w:r>
        <w:t xml:space="preserve"> on work from the Observational Health Sciences and Informatics collaborative.   OHDSI (</w:t>
      </w:r>
      <w:hyperlink r:id="rId9" w:history="1">
        <w:r w:rsidRPr="00923FF9">
          <w:rPr>
            <w:rStyle w:val="Hyperlink"/>
          </w:rPr>
          <w:t>http://ohdsi.org</w:t>
        </w:r>
      </w:hyperlink>
      <w:r>
        <w:t>) is</w:t>
      </w:r>
      <w:r w:rsidRPr="00EE506E">
        <w:t xml:space="preserve"> a multi-stakeholder, interdisciplinary collaborative to create open-source solutions that bring out the value of observational health data through large-scale analytics</w:t>
      </w:r>
      <w:r>
        <w:t xml:space="preserve">.  </w:t>
      </w:r>
    </w:p>
    <w:p w:rsidR="00E321CF" w:rsidRPr="00CB5628" w:rsidRDefault="00E321CF">
      <w:r>
        <w:t xml:space="preserve">The authors declare the following </w:t>
      </w:r>
      <w:r w:rsidR="00554190">
        <w:t xml:space="preserve">disclosures:   </w:t>
      </w:r>
      <w:r w:rsidR="00CB5628">
        <w:t>Drs. Ryan, Schuemie are employees of Janss</w:t>
      </w:r>
      <w:r w:rsidR="00CA21CE">
        <w:t>en Research &amp; Development.</w:t>
      </w:r>
    </w:p>
    <w:p w:rsidR="00E321CF" w:rsidRPr="00EE506E" w:rsidRDefault="00E321CF"/>
    <w:p w:rsidR="00A26520" w:rsidRDefault="00A26520">
      <w:pPr>
        <w:rPr>
          <w:rFonts w:asciiTheme="majorHAnsi" w:eastAsiaTheme="majorEastAsia" w:hAnsiTheme="majorHAnsi" w:cstheme="majorBidi"/>
          <w:b/>
          <w:bCs/>
          <w:color w:val="365F91" w:themeColor="accent1" w:themeShade="BF"/>
          <w:sz w:val="28"/>
          <w:szCs w:val="28"/>
        </w:rPr>
      </w:pPr>
      <w:r>
        <w:br w:type="page"/>
      </w:r>
    </w:p>
    <w:p w:rsidR="00554190" w:rsidRPr="00554190" w:rsidRDefault="00554190" w:rsidP="00554190">
      <w:pPr>
        <w:rPr>
          <w:lang w:eastAsia="ja-JP"/>
        </w:rPr>
      </w:pPr>
    </w:p>
    <w:sdt>
      <w:sdtPr>
        <w:rPr>
          <w:rFonts w:asciiTheme="minorHAnsi" w:eastAsiaTheme="minorHAnsi" w:hAnsiTheme="minorHAnsi" w:cstheme="minorBidi"/>
          <w:b w:val="0"/>
          <w:bCs w:val="0"/>
          <w:color w:val="auto"/>
          <w:sz w:val="22"/>
          <w:szCs w:val="22"/>
          <w:lang w:eastAsia="en-US"/>
        </w:rPr>
        <w:id w:val="-761907108"/>
        <w:docPartObj>
          <w:docPartGallery w:val="Table of Contents"/>
          <w:docPartUnique/>
        </w:docPartObj>
      </w:sdtPr>
      <w:sdtEndPr>
        <w:rPr>
          <w:noProof/>
        </w:rPr>
      </w:sdtEndPr>
      <w:sdtContent>
        <w:p w:rsidR="00554190" w:rsidRDefault="00554190">
          <w:pPr>
            <w:pStyle w:val="TOCHeading"/>
          </w:pPr>
          <w:r>
            <w:t>Table of Contents</w:t>
          </w:r>
        </w:p>
        <w:p w:rsidR="007A3783" w:rsidRDefault="005541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05127685" w:history="1">
            <w:r w:rsidR="007A3783" w:rsidRPr="005255A3">
              <w:rPr>
                <w:rStyle w:val="Hyperlink"/>
                <w:noProof/>
              </w:rPr>
              <w:t>Background</w:t>
            </w:r>
            <w:r w:rsidR="007A3783">
              <w:rPr>
                <w:noProof/>
                <w:webHidden/>
              </w:rPr>
              <w:tab/>
            </w:r>
            <w:r w:rsidR="007A3783">
              <w:rPr>
                <w:noProof/>
                <w:webHidden/>
              </w:rPr>
              <w:fldChar w:fldCharType="begin"/>
            </w:r>
            <w:r w:rsidR="007A3783">
              <w:rPr>
                <w:noProof/>
                <w:webHidden/>
              </w:rPr>
              <w:instrText xml:space="preserve"> PAGEREF _Toc405127685 \h </w:instrText>
            </w:r>
            <w:r w:rsidR="007A3783">
              <w:rPr>
                <w:noProof/>
                <w:webHidden/>
              </w:rPr>
            </w:r>
            <w:r w:rsidR="007A3783">
              <w:rPr>
                <w:noProof/>
                <w:webHidden/>
              </w:rPr>
              <w:fldChar w:fldCharType="separate"/>
            </w:r>
            <w:r w:rsidR="007A3783">
              <w:rPr>
                <w:noProof/>
                <w:webHidden/>
              </w:rPr>
              <w:t>3</w:t>
            </w:r>
            <w:r w:rsidR="007A3783">
              <w:rPr>
                <w:noProof/>
                <w:webHidden/>
              </w:rPr>
              <w:fldChar w:fldCharType="end"/>
            </w:r>
          </w:hyperlink>
        </w:p>
        <w:p w:rsidR="007A3783" w:rsidRDefault="004C15B7">
          <w:pPr>
            <w:pStyle w:val="TOC1"/>
            <w:tabs>
              <w:tab w:val="right" w:leader="dot" w:pos="9350"/>
            </w:tabs>
            <w:rPr>
              <w:rFonts w:eastAsiaTheme="minorEastAsia"/>
              <w:noProof/>
            </w:rPr>
          </w:pPr>
          <w:hyperlink w:anchor="_Toc405127686" w:history="1">
            <w:r w:rsidR="007A3783" w:rsidRPr="005255A3">
              <w:rPr>
                <w:rStyle w:val="Hyperlink"/>
                <w:noProof/>
              </w:rPr>
              <w:t>Objective</w:t>
            </w:r>
            <w:r w:rsidR="007A3783">
              <w:rPr>
                <w:noProof/>
                <w:webHidden/>
              </w:rPr>
              <w:tab/>
            </w:r>
            <w:r w:rsidR="007A3783">
              <w:rPr>
                <w:noProof/>
                <w:webHidden/>
              </w:rPr>
              <w:fldChar w:fldCharType="begin"/>
            </w:r>
            <w:r w:rsidR="007A3783">
              <w:rPr>
                <w:noProof/>
                <w:webHidden/>
              </w:rPr>
              <w:instrText xml:space="preserve"> PAGEREF _Toc405127686 \h </w:instrText>
            </w:r>
            <w:r w:rsidR="007A3783">
              <w:rPr>
                <w:noProof/>
                <w:webHidden/>
              </w:rPr>
            </w:r>
            <w:r w:rsidR="007A3783">
              <w:rPr>
                <w:noProof/>
                <w:webHidden/>
              </w:rPr>
              <w:fldChar w:fldCharType="separate"/>
            </w:r>
            <w:r w:rsidR="007A3783">
              <w:rPr>
                <w:noProof/>
                <w:webHidden/>
              </w:rPr>
              <w:t>3</w:t>
            </w:r>
            <w:r w:rsidR="007A3783">
              <w:rPr>
                <w:noProof/>
                <w:webHidden/>
              </w:rPr>
              <w:fldChar w:fldCharType="end"/>
            </w:r>
          </w:hyperlink>
        </w:p>
        <w:p w:rsidR="007A3783" w:rsidRDefault="004C15B7">
          <w:pPr>
            <w:pStyle w:val="TOC1"/>
            <w:tabs>
              <w:tab w:val="right" w:leader="dot" w:pos="9350"/>
            </w:tabs>
            <w:rPr>
              <w:rFonts w:eastAsiaTheme="minorEastAsia"/>
              <w:noProof/>
            </w:rPr>
          </w:pPr>
          <w:hyperlink w:anchor="_Toc405127687" w:history="1">
            <w:r w:rsidR="007A3783" w:rsidRPr="005255A3">
              <w:rPr>
                <w:rStyle w:val="Hyperlink"/>
                <w:noProof/>
              </w:rPr>
              <w:t>Data sources</w:t>
            </w:r>
            <w:r w:rsidR="007A3783">
              <w:rPr>
                <w:noProof/>
                <w:webHidden/>
              </w:rPr>
              <w:tab/>
            </w:r>
            <w:r w:rsidR="007A3783">
              <w:rPr>
                <w:noProof/>
                <w:webHidden/>
              </w:rPr>
              <w:fldChar w:fldCharType="begin"/>
            </w:r>
            <w:r w:rsidR="007A3783">
              <w:rPr>
                <w:noProof/>
                <w:webHidden/>
              </w:rPr>
              <w:instrText xml:space="preserve"> PAGEREF _Toc405127687 \h </w:instrText>
            </w:r>
            <w:r w:rsidR="007A3783">
              <w:rPr>
                <w:noProof/>
                <w:webHidden/>
              </w:rPr>
            </w:r>
            <w:r w:rsidR="007A3783">
              <w:rPr>
                <w:noProof/>
                <w:webHidden/>
              </w:rPr>
              <w:fldChar w:fldCharType="separate"/>
            </w:r>
            <w:r w:rsidR="007A3783">
              <w:rPr>
                <w:noProof/>
                <w:webHidden/>
              </w:rPr>
              <w:t>3</w:t>
            </w:r>
            <w:r w:rsidR="007A3783">
              <w:rPr>
                <w:noProof/>
                <w:webHidden/>
              </w:rPr>
              <w:fldChar w:fldCharType="end"/>
            </w:r>
          </w:hyperlink>
        </w:p>
        <w:p w:rsidR="007A3783" w:rsidRDefault="004C15B7">
          <w:pPr>
            <w:pStyle w:val="TOC1"/>
            <w:tabs>
              <w:tab w:val="right" w:leader="dot" w:pos="9350"/>
            </w:tabs>
            <w:rPr>
              <w:rFonts w:eastAsiaTheme="minorEastAsia"/>
              <w:noProof/>
            </w:rPr>
          </w:pPr>
          <w:hyperlink w:anchor="_Toc405127688" w:history="1">
            <w:r w:rsidR="007A3783" w:rsidRPr="005255A3">
              <w:rPr>
                <w:rStyle w:val="Hyperlink"/>
                <w:noProof/>
              </w:rPr>
              <w:t>Population</w:t>
            </w:r>
            <w:r w:rsidR="007A3783">
              <w:rPr>
                <w:noProof/>
                <w:webHidden/>
              </w:rPr>
              <w:tab/>
            </w:r>
            <w:r w:rsidR="007A3783">
              <w:rPr>
                <w:noProof/>
                <w:webHidden/>
              </w:rPr>
              <w:fldChar w:fldCharType="begin"/>
            </w:r>
            <w:r w:rsidR="007A3783">
              <w:rPr>
                <w:noProof/>
                <w:webHidden/>
              </w:rPr>
              <w:instrText xml:space="preserve"> PAGEREF _Toc405127688 \h </w:instrText>
            </w:r>
            <w:r w:rsidR="007A3783">
              <w:rPr>
                <w:noProof/>
                <w:webHidden/>
              </w:rPr>
            </w:r>
            <w:r w:rsidR="007A3783">
              <w:rPr>
                <w:noProof/>
                <w:webHidden/>
              </w:rPr>
              <w:fldChar w:fldCharType="separate"/>
            </w:r>
            <w:r w:rsidR="007A3783">
              <w:rPr>
                <w:noProof/>
                <w:webHidden/>
              </w:rPr>
              <w:t>6</w:t>
            </w:r>
            <w:r w:rsidR="007A3783">
              <w:rPr>
                <w:noProof/>
                <w:webHidden/>
              </w:rPr>
              <w:fldChar w:fldCharType="end"/>
            </w:r>
          </w:hyperlink>
        </w:p>
        <w:p w:rsidR="007A3783" w:rsidRDefault="004C15B7">
          <w:pPr>
            <w:pStyle w:val="TOC2"/>
            <w:tabs>
              <w:tab w:val="right" w:leader="dot" w:pos="9350"/>
            </w:tabs>
            <w:rPr>
              <w:noProof/>
            </w:rPr>
          </w:pPr>
          <w:hyperlink w:anchor="_Toc405127689" w:history="1">
            <w:r w:rsidR="007A3783" w:rsidRPr="005255A3">
              <w:rPr>
                <w:rStyle w:val="Hyperlink"/>
                <w:noProof/>
              </w:rPr>
              <w:t>Hypertension</w:t>
            </w:r>
            <w:r w:rsidR="007A3783">
              <w:rPr>
                <w:noProof/>
                <w:webHidden/>
              </w:rPr>
              <w:tab/>
            </w:r>
            <w:r w:rsidR="007A3783">
              <w:rPr>
                <w:noProof/>
                <w:webHidden/>
              </w:rPr>
              <w:fldChar w:fldCharType="begin"/>
            </w:r>
            <w:r w:rsidR="007A3783">
              <w:rPr>
                <w:noProof/>
                <w:webHidden/>
              </w:rPr>
              <w:instrText xml:space="preserve"> PAGEREF _Toc405127689 \h </w:instrText>
            </w:r>
            <w:r w:rsidR="007A3783">
              <w:rPr>
                <w:noProof/>
                <w:webHidden/>
              </w:rPr>
            </w:r>
            <w:r w:rsidR="007A3783">
              <w:rPr>
                <w:noProof/>
                <w:webHidden/>
              </w:rPr>
              <w:fldChar w:fldCharType="separate"/>
            </w:r>
            <w:r w:rsidR="007A3783">
              <w:rPr>
                <w:noProof/>
                <w:webHidden/>
              </w:rPr>
              <w:t>6</w:t>
            </w:r>
            <w:r w:rsidR="007A3783">
              <w:rPr>
                <w:noProof/>
                <w:webHidden/>
              </w:rPr>
              <w:fldChar w:fldCharType="end"/>
            </w:r>
          </w:hyperlink>
        </w:p>
        <w:p w:rsidR="007A3783" w:rsidRDefault="004C15B7">
          <w:pPr>
            <w:pStyle w:val="TOC2"/>
            <w:tabs>
              <w:tab w:val="right" w:leader="dot" w:pos="9350"/>
            </w:tabs>
            <w:rPr>
              <w:noProof/>
            </w:rPr>
          </w:pPr>
          <w:hyperlink w:anchor="_Toc405127690" w:history="1">
            <w:r w:rsidR="007A3783" w:rsidRPr="005255A3">
              <w:rPr>
                <w:rStyle w:val="Hyperlink"/>
                <w:noProof/>
              </w:rPr>
              <w:t>Type 2 diabetes mellitus</w:t>
            </w:r>
            <w:r w:rsidR="007A3783">
              <w:rPr>
                <w:noProof/>
                <w:webHidden/>
              </w:rPr>
              <w:tab/>
            </w:r>
            <w:r w:rsidR="007A3783">
              <w:rPr>
                <w:noProof/>
                <w:webHidden/>
              </w:rPr>
              <w:fldChar w:fldCharType="begin"/>
            </w:r>
            <w:r w:rsidR="007A3783">
              <w:rPr>
                <w:noProof/>
                <w:webHidden/>
              </w:rPr>
              <w:instrText xml:space="preserve"> PAGEREF _Toc405127690 \h </w:instrText>
            </w:r>
            <w:r w:rsidR="007A3783">
              <w:rPr>
                <w:noProof/>
                <w:webHidden/>
              </w:rPr>
            </w:r>
            <w:r w:rsidR="007A3783">
              <w:rPr>
                <w:noProof/>
                <w:webHidden/>
              </w:rPr>
              <w:fldChar w:fldCharType="separate"/>
            </w:r>
            <w:r w:rsidR="007A3783">
              <w:rPr>
                <w:noProof/>
                <w:webHidden/>
              </w:rPr>
              <w:t>7</w:t>
            </w:r>
            <w:r w:rsidR="007A3783">
              <w:rPr>
                <w:noProof/>
                <w:webHidden/>
              </w:rPr>
              <w:fldChar w:fldCharType="end"/>
            </w:r>
          </w:hyperlink>
        </w:p>
        <w:p w:rsidR="007A3783" w:rsidRDefault="004C15B7">
          <w:pPr>
            <w:pStyle w:val="TOC2"/>
            <w:tabs>
              <w:tab w:val="right" w:leader="dot" w:pos="9350"/>
            </w:tabs>
            <w:rPr>
              <w:noProof/>
            </w:rPr>
          </w:pPr>
          <w:hyperlink w:anchor="_Toc405127691" w:history="1">
            <w:r w:rsidR="007A3783" w:rsidRPr="005255A3">
              <w:rPr>
                <w:rStyle w:val="Hyperlink"/>
                <w:noProof/>
              </w:rPr>
              <w:t>Depression</w:t>
            </w:r>
            <w:r w:rsidR="007A3783">
              <w:rPr>
                <w:noProof/>
                <w:webHidden/>
              </w:rPr>
              <w:tab/>
            </w:r>
            <w:r w:rsidR="007A3783">
              <w:rPr>
                <w:noProof/>
                <w:webHidden/>
              </w:rPr>
              <w:fldChar w:fldCharType="begin"/>
            </w:r>
            <w:r w:rsidR="007A3783">
              <w:rPr>
                <w:noProof/>
                <w:webHidden/>
              </w:rPr>
              <w:instrText xml:space="preserve"> PAGEREF _Toc405127691 \h </w:instrText>
            </w:r>
            <w:r w:rsidR="007A3783">
              <w:rPr>
                <w:noProof/>
                <w:webHidden/>
              </w:rPr>
            </w:r>
            <w:r w:rsidR="007A3783">
              <w:rPr>
                <w:noProof/>
                <w:webHidden/>
              </w:rPr>
              <w:fldChar w:fldCharType="separate"/>
            </w:r>
            <w:r w:rsidR="007A3783">
              <w:rPr>
                <w:noProof/>
                <w:webHidden/>
              </w:rPr>
              <w:t>8</w:t>
            </w:r>
            <w:r w:rsidR="007A3783">
              <w:rPr>
                <w:noProof/>
                <w:webHidden/>
              </w:rPr>
              <w:fldChar w:fldCharType="end"/>
            </w:r>
          </w:hyperlink>
        </w:p>
        <w:p w:rsidR="007A3783" w:rsidRDefault="004C15B7">
          <w:pPr>
            <w:pStyle w:val="TOC1"/>
            <w:tabs>
              <w:tab w:val="right" w:leader="dot" w:pos="9350"/>
            </w:tabs>
            <w:rPr>
              <w:rFonts w:eastAsiaTheme="minorEastAsia"/>
              <w:noProof/>
            </w:rPr>
          </w:pPr>
          <w:hyperlink w:anchor="_Toc405127692" w:history="1">
            <w:r w:rsidR="007A3783" w:rsidRPr="005255A3">
              <w:rPr>
                <w:rStyle w:val="Hyperlink"/>
                <w:noProof/>
              </w:rPr>
              <w:t>Methods</w:t>
            </w:r>
            <w:r w:rsidR="007A3783">
              <w:rPr>
                <w:noProof/>
                <w:webHidden/>
              </w:rPr>
              <w:tab/>
            </w:r>
            <w:r w:rsidR="007A3783">
              <w:rPr>
                <w:noProof/>
                <w:webHidden/>
              </w:rPr>
              <w:fldChar w:fldCharType="begin"/>
            </w:r>
            <w:r w:rsidR="007A3783">
              <w:rPr>
                <w:noProof/>
                <w:webHidden/>
              </w:rPr>
              <w:instrText xml:space="preserve"> PAGEREF _Toc405127692 \h </w:instrText>
            </w:r>
            <w:r w:rsidR="007A3783">
              <w:rPr>
                <w:noProof/>
                <w:webHidden/>
              </w:rPr>
            </w:r>
            <w:r w:rsidR="007A3783">
              <w:rPr>
                <w:noProof/>
                <w:webHidden/>
              </w:rPr>
              <w:fldChar w:fldCharType="separate"/>
            </w:r>
            <w:r w:rsidR="007A3783">
              <w:rPr>
                <w:noProof/>
                <w:webHidden/>
              </w:rPr>
              <w:t>9</w:t>
            </w:r>
            <w:r w:rsidR="007A3783">
              <w:rPr>
                <w:noProof/>
                <w:webHidden/>
              </w:rPr>
              <w:fldChar w:fldCharType="end"/>
            </w:r>
          </w:hyperlink>
        </w:p>
        <w:p w:rsidR="007A3783" w:rsidRDefault="004C15B7">
          <w:pPr>
            <w:pStyle w:val="TOC1"/>
            <w:tabs>
              <w:tab w:val="right" w:leader="dot" w:pos="9350"/>
            </w:tabs>
            <w:rPr>
              <w:rFonts w:eastAsiaTheme="minorEastAsia"/>
              <w:noProof/>
            </w:rPr>
          </w:pPr>
          <w:hyperlink w:anchor="_Toc405127693" w:history="1">
            <w:r w:rsidR="007A3783" w:rsidRPr="005255A3">
              <w:rPr>
                <w:rStyle w:val="Hyperlink"/>
                <w:noProof/>
              </w:rPr>
              <w:t>References</w:t>
            </w:r>
            <w:r w:rsidR="007A3783">
              <w:rPr>
                <w:noProof/>
                <w:webHidden/>
              </w:rPr>
              <w:tab/>
            </w:r>
            <w:r w:rsidR="007A3783">
              <w:rPr>
                <w:noProof/>
                <w:webHidden/>
              </w:rPr>
              <w:fldChar w:fldCharType="begin"/>
            </w:r>
            <w:r w:rsidR="007A3783">
              <w:rPr>
                <w:noProof/>
                <w:webHidden/>
              </w:rPr>
              <w:instrText xml:space="preserve"> PAGEREF _Toc405127693 \h </w:instrText>
            </w:r>
            <w:r w:rsidR="007A3783">
              <w:rPr>
                <w:noProof/>
                <w:webHidden/>
              </w:rPr>
            </w:r>
            <w:r w:rsidR="007A3783">
              <w:rPr>
                <w:noProof/>
                <w:webHidden/>
              </w:rPr>
              <w:fldChar w:fldCharType="separate"/>
            </w:r>
            <w:r w:rsidR="007A3783">
              <w:rPr>
                <w:noProof/>
                <w:webHidden/>
              </w:rPr>
              <w:t>13</w:t>
            </w:r>
            <w:r w:rsidR="007A3783">
              <w:rPr>
                <w:noProof/>
                <w:webHidden/>
              </w:rPr>
              <w:fldChar w:fldCharType="end"/>
            </w:r>
          </w:hyperlink>
        </w:p>
        <w:p w:rsidR="00554190" w:rsidRDefault="00554190">
          <w:r>
            <w:rPr>
              <w:b/>
              <w:bCs/>
              <w:noProof/>
            </w:rPr>
            <w:fldChar w:fldCharType="end"/>
          </w:r>
        </w:p>
      </w:sdtContent>
    </w:sdt>
    <w:p w:rsidR="00554190" w:rsidRDefault="00554190">
      <w:pPr>
        <w:rPr>
          <w:rFonts w:asciiTheme="majorHAnsi" w:eastAsiaTheme="majorEastAsia" w:hAnsiTheme="majorHAnsi" w:cstheme="majorBidi"/>
          <w:b/>
          <w:bCs/>
          <w:color w:val="365F91" w:themeColor="accent1" w:themeShade="BF"/>
          <w:sz w:val="28"/>
          <w:szCs w:val="28"/>
        </w:rPr>
      </w:pPr>
      <w:r>
        <w:br w:type="page"/>
      </w:r>
    </w:p>
    <w:p w:rsidR="00EE73B8" w:rsidRDefault="00EE73B8" w:rsidP="00C84B89">
      <w:pPr>
        <w:pStyle w:val="Heading1"/>
      </w:pPr>
      <w:bookmarkStart w:id="0" w:name="_Toc405127685"/>
      <w:r>
        <w:lastRenderedPageBreak/>
        <w:t>Background</w:t>
      </w:r>
      <w:bookmarkEnd w:id="0"/>
    </w:p>
    <w:p w:rsidR="00CB5628" w:rsidRDefault="00CB5628" w:rsidP="00CB5628"/>
    <w:p w:rsidR="00C80C79" w:rsidRDefault="00094171" w:rsidP="00CB5628">
      <w:r>
        <w:t>Chronic conditions often require long-term treatment which may involve multiple alternative therapies over time. Treatment guidelines exist for many chronic diseases, but little literature is available to summarize the real-world pathways that patients experience in practice.  Little is known about the specific sequence of treatments that patients follow upon initiation, particularly for a long duration.  The OHDSI data network will be used to conduct a systematic analysis of three chronic diseases:  hypertension, type 2 diabetes mellitus, and depression, to summarize the treatment pathways encountered by patients during the first 3 years of therapy.</w:t>
      </w:r>
    </w:p>
    <w:p w:rsidR="00CB5628" w:rsidRDefault="00CB5628" w:rsidP="00EE73B8"/>
    <w:p w:rsidR="00C84B89" w:rsidRDefault="00EE73B8" w:rsidP="00C84B89">
      <w:pPr>
        <w:pStyle w:val="Heading1"/>
      </w:pPr>
      <w:bookmarkStart w:id="1" w:name="_Toc405127686"/>
      <w:r>
        <w:t>Objective</w:t>
      </w:r>
      <w:bookmarkEnd w:id="1"/>
    </w:p>
    <w:p w:rsidR="00EE73B8" w:rsidRDefault="00EE73B8"/>
    <w:p w:rsidR="00444A4E" w:rsidRDefault="00056480">
      <w:r>
        <w:t xml:space="preserve">We aim </w:t>
      </w:r>
      <w:r w:rsidR="00444A4E">
        <w:t>to characterize the prevalence of different treatment pathways experienced by patients with 3 chronic conditions:  hypertension, type 2 di</w:t>
      </w:r>
      <w:r w:rsidR="008449DA">
        <w:t xml:space="preserve">abetes mellitus, and depression.  </w:t>
      </w:r>
      <w:r w:rsidR="00444A4E">
        <w:t xml:space="preserve">We will systematically summarize the treatment pathways observed </w:t>
      </w:r>
      <w:r w:rsidR="008449DA">
        <w:t>among patients with the disease who have at least 3 years of continuous observation and persistent treatment following initiation</w:t>
      </w:r>
      <w:r w:rsidR="00444A4E">
        <w:t>.  We will stratify the results by year to evaluate temporal trends, and will further stratify by data source to determine if treatment pathways vary by population, geography, and data capture process.</w:t>
      </w:r>
    </w:p>
    <w:p w:rsidR="00C84B89" w:rsidRDefault="00C84B89"/>
    <w:p w:rsidR="00C84B89" w:rsidRDefault="00C84B89" w:rsidP="00C84B89">
      <w:pPr>
        <w:pStyle w:val="Heading1"/>
      </w:pPr>
      <w:bookmarkStart w:id="2" w:name="_Toc405127687"/>
      <w:r>
        <w:t>Data sources</w:t>
      </w:r>
      <w:bookmarkEnd w:id="2"/>
    </w:p>
    <w:p w:rsidR="00EE73B8" w:rsidRDefault="00EE73B8"/>
    <w:p w:rsidR="0074593E" w:rsidRDefault="00C84B89">
      <w:r>
        <w:t xml:space="preserve">The analyses will be performed across a network of observational healthcare databases.  All databases have been transformed into the OMOP Common Data Model, version </w:t>
      </w:r>
      <w:r w:rsidRPr="00F65DCD">
        <w:t>4</w:t>
      </w:r>
      <w:r w:rsidR="00CA21CE">
        <w:t xml:space="preserve"> or OMOP Common Data Model, version 5</w:t>
      </w:r>
      <w:r w:rsidR="0074593E">
        <w:t xml:space="preserve">.  The complete specification for OMOP Common Data Model, version </w:t>
      </w:r>
      <w:r w:rsidR="0074593E" w:rsidRPr="00F65DCD">
        <w:t xml:space="preserve">4 </w:t>
      </w:r>
      <w:r w:rsidR="0074593E">
        <w:t xml:space="preserve">is available at: </w:t>
      </w:r>
      <w:hyperlink r:id="rId10" w:history="1">
        <w:r w:rsidR="0074593E" w:rsidRPr="00923FF9">
          <w:rPr>
            <w:rStyle w:val="Hyperlink"/>
          </w:rPr>
          <w:t>http://omop.org/cdm</w:t>
        </w:r>
      </w:hyperlink>
      <w:r w:rsidR="0074593E">
        <w:t xml:space="preserve">.  </w:t>
      </w:r>
      <w:r w:rsidR="00CA21CE">
        <w:t xml:space="preserve">The complete specification for OMOP Common Data Model, version 5 is available at:  </w:t>
      </w:r>
      <w:hyperlink r:id="rId11" w:history="1">
        <w:r w:rsidR="00CA21CE" w:rsidRPr="00026C35">
          <w:rPr>
            <w:rStyle w:val="Hyperlink"/>
          </w:rPr>
          <w:t>https://github.com/OHDSI/CommonDataModel</w:t>
        </w:r>
      </w:hyperlink>
      <w:r w:rsidR="00CA21CE">
        <w:t xml:space="preserve">.  </w:t>
      </w:r>
      <w:r w:rsidR="0074593E">
        <w:t xml:space="preserve">The </w:t>
      </w:r>
      <w:r w:rsidR="002406D5">
        <w:t>following databases will be included in this analysis:</w:t>
      </w:r>
    </w:p>
    <w:p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Commercial Claims and Encounters (CCAE)</w:t>
      </w:r>
    </w:p>
    <w:p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Medicare Supplemental Beneficiaries (MDCR)</w:t>
      </w:r>
    </w:p>
    <w:p w:rsidR="00F65DCD" w:rsidRDefault="00F65DCD" w:rsidP="00F65DCD">
      <w:pPr>
        <w:pStyle w:val="ListParagraph"/>
        <w:numPr>
          <w:ilvl w:val="0"/>
          <w:numId w:val="1"/>
        </w:numPr>
      </w:pPr>
      <w:proofErr w:type="spellStart"/>
      <w:r>
        <w:t>Truven</w:t>
      </w:r>
      <w:proofErr w:type="spellEnd"/>
      <w:r>
        <w:t xml:space="preserve"> </w:t>
      </w:r>
      <w:proofErr w:type="spellStart"/>
      <w:r>
        <w:t>MarketScan</w:t>
      </w:r>
      <w:proofErr w:type="spellEnd"/>
      <w:r>
        <w:t xml:space="preserve"> Multi-state Medicaid (MDCD)</w:t>
      </w:r>
    </w:p>
    <w:p w:rsidR="00CA21CE" w:rsidRDefault="00CA21CE" w:rsidP="00CA21CE">
      <w:pPr>
        <w:pStyle w:val="ListParagraph"/>
        <w:numPr>
          <w:ilvl w:val="0"/>
          <w:numId w:val="1"/>
        </w:numPr>
      </w:pPr>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rsidR="00F65DCD" w:rsidRDefault="00F65DCD" w:rsidP="00F65DCD">
      <w:pPr>
        <w:pStyle w:val="ListParagraph"/>
        <w:numPr>
          <w:ilvl w:val="0"/>
          <w:numId w:val="1"/>
        </w:numPr>
      </w:pPr>
      <w:r>
        <w:t xml:space="preserve">Clinical Practice Research </w:t>
      </w:r>
      <w:proofErr w:type="spellStart"/>
      <w:r>
        <w:t>Datalink</w:t>
      </w:r>
      <w:proofErr w:type="spellEnd"/>
      <w:r>
        <w:t xml:space="preserve"> (CPRD)</w:t>
      </w:r>
    </w:p>
    <w:p w:rsidR="00CA21CE" w:rsidRDefault="00CA21CE" w:rsidP="00F65DCD">
      <w:pPr>
        <w:pStyle w:val="ListParagraph"/>
        <w:numPr>
          <w:ilvl w:val="0"/>
          <w:numId w:val="1"/>
        </w:numPr>
      </w:pPr>
      <w:proofErr w:type="spellStart"/>
      <w:r>
        <w:t>Regenstrief</w:t>
      </w:r>
      <w:proofErr w:type="spellEnd"/>
      <w:r>
        <w:t xml:space="preserve"> Institute / Indiana Network for Patient Care (INPC)</w:t>
      </w:r>
    </w:p>
    <w:p w:rsidR="00CA21CE" w:rsidRDefault="00CA21CE" w:rsidP="00F65DCD">
      <w:pPr>
        <w:pStyle w:val="ListParagraph"/>
        <w:numPr>
          <w:ilvl w:val="0"/>
          <w:numId w:val="1"/>
        </w:numPr>
      </w:pPr>
      <w:r>
        <w:t>Columbia University / New York Presbyterian (NYP)</w:t>
      </w:r>
    </w:p>
    <w:p w:rsidR="00CA21CE" w:rsidRDefault="00CA21CE" w:rsidP="00F65DCD">
      <w:pPr>
        <w:pStyle w:val="ListParagraph"/>
        <w:numPr>
          <w:ilvl w:val="0"/>
          <w:numId w:val="1"/>
        </w:numPr>
      </w:pPr>
      <w:r>
        <w:lastRenderedPageBreak/>
        <w:t>Stanford University (STRIDE)</w:t>
      </w:r>
    </w:p>
    <w:p w:rsidR="00CA21CE" w:rsidRPr="00CA21CE" w:rsidRDefault="00CA21CE" w:rsidP="00F65DCD">
      <w:pPr>
        <w:pStyle w:val="ListParagraph"/>
        <w:numPr>
          <w:ilvl w:val="0"/>
          <w:numId w:val="1"/>
        </w:numPr>
        <w:rPr>
          <w:highlight w:val="yellow"/>
        </w:rPr>
      </w:pPr>
      <w:r w:rsidRPr="00CA21CE">
        <w:rPr>
          <w:highlight w:val="yellow"/>
        </w:rPr>
        <w:t>&lt;&lt;add others who agree to participate&gt;&gt;</w:t>
      </w:r>
    </w:p>
    <w:p w:rsidR="00F65DCD" w:rsidRDefault="00F65DCD"/>
    <w:p w:rsidR="00056480" w:rsidRDefault="00056480" w:rsidP="00056480">
      <w:proofErr w:type="spellStart"/>
      <w:r>
        <w:t>Truven</w:t>
      </w:r>
      <w:proofErr w:type="spellEnd"/>
      <w:r>
        <w:t xml:space="preserve"> </w:t>
      </w:r>
      <w:proofErr w:type="spellStart"/>
      <w:r>
        <w:t>MarketScan</w:t>
      </w:r>
      <w:proofErr w:type="spellEnd"/>
      <w:r>
        <w:t xml:space="preserve"> Commercial Claims and Encounters (CCAE)</w:t>
      </w:r>
    </w:p>
    <w:p w:rsidR="00056480" w:rsidRPr="00056480" w:rsidRDefault="00056480" w:rsidP="00CA21CE">
      <w:r>
        <w:t>CCAE is a</w:t>
      </w:r>
      <w:r w:rsidRPr="00056480">
        <w:t>n administrative health claims database for active employees, early retirees, COBRA continues, and their dependents insured by employer-sponsored plans (individuals in plans or product lines with fee-for-service plans and fully capitated or partially capitated plans).</w:t>
      </w:r>
      <w:r>
        <w:t xml:space="preserve">  As of 30November2014, CCAE contained 117m patients with </w:t>
      </w:r>
      <w:r w:rsidR="00444A4E">
        <w:t xml:space="preserve">patient-level observations </w:t>
      </w:r>
      <w:r>
        <w:t>from Jan2000 through Jul2014.</w:t>
      </w:r>
      <w:r w:rsidR="00444A4E">
        <w:t xml:space="preserve">  Source codes used in CCAE include:  conditions- ICD-9-CM; drugs:  NDC, HCPCS, ICD-9-CM; procedures:  CPT-4, HCPCS, ICD-9-CM; lab:  LOINC.  </w:t>
      </w:r>
    </w:p>
    <w:p w:rsidR="00444A4E" w:rsidRDefault="00CA21CE" w:rsidP="00CA21CE">
      <w:r>
        <w:t xml:space="preserve">The ETL specification for transforming </w:t>
      </w:r>
      <w:r w:rsidR="00056480" w:rsidRPr="00056480">
        <w:t>CCAE</w:t>
      </w:r>
      <w:r w:rsidR="00056480">
        <w:t xml:space="preserve"> </w:t>
      </w:r>
      <w:r>
        <w:t>into the OMOP CDM is available at</w:t>
      </w:r>
      <w:r w:rsidR="00056480">
        <w:t xml:space="preserve">: </w:t>
      </w:r>
      <w:hyperlink r:id="rId12" w:history="1">
        <w:r w:rsidR="00444A4E" w:rsidRPr="00026C35">
          <w:rPr>
            <w:rStyle w:val="Hyperlink"/>
          </w:rPr>
          <w:t>http://omop.org/cdm</w:t>
        </w:r>
      </w:hyperlink>
      <w:r w:rsidR="00444A4E">
        <w:t>.</w:t>
      </w:r>
    </w:p>
    <w:p w:rsidR="00CA21CE" w:rsidRDefault="00CA21CE" w:rsidP="00CA21CE">
      <w:r>
        <w:t>ACHILLES has been used to characterize the database and provide a data quality assessment.  The A</w:t>
      </w:r>
      <w:r w:rsidR="00056480">
        <w:t xml:space="preserve">CHILLES summary is available internally within Janssen at:  </w:t>
      </w:r>
      <w:hyperlink r:id="rId13" w:anchor="/truven_ccae/dashboard" w:history="1">
        <w:r w:rsidR="00056480" w:rsidRPr="00026C35">
          <w:rPr>
            <w:rStyle w:val="Hyperlink"/>
          </w:rPr>
          <w:t>http://hix.jnj.com/achilles/#/truven_ccae/dashboard</w:t>
        </w:r>
      </w:hyperlink>
      <w:r w:rsidR="00056480">
        <w:t>.</w:t>
      </w:r>
    </w:p>
    <w:p w:rsidR="00056480" w:rsidRDefault="00056480" w:rsidP="00CA21CE"/>
    <w:p w:rsidR="00444A4E" w:rsidRDefault="00444A4E" w:rsidP="00444A4E">
      <w:proofErr w:type="spellStart"/>
      <w:r>
        <w:t>Truven</w:t>
      </w:r>
      <w:proofErr w:type="spellEnd"/>
      <w:r>
        <w:t xml:space="preserve"> </w:t>
      </w:r>
      <w:proofErr w:type="spellStart"/>
      <w:r>
        <w:t>MarketScan</w:t>
      </w:r>
      <w:proofErr w:type="spellEnd"/>
      <w:r>
        <w:t xml:space="preserve"> Medicare Supplemental Beneficiaries (MDCR)</w:t>
      </w:r>
    </w:p>
    <w:p w:rsidR="00444A4E" w:rsidRPr="00056480" w:rsidRDefault="00444A4E" w:rsidP="00444A4E">
      <w:r>
        <w:t>MDCR is a</w:t>
      </w:r>
      <w:r w:rsidRPr="00444A4E">
        <w:t>n administrative health claims database for Medicare-eligible active and retired employees and their Medicare-eligible dependents from employer-sponsored supplemental plans (predominantly fee-for-service plans).  Only plans where both the Medicare-paid amounts and the employer-paid amounts were available and evident on the claims were selected for this database</w:t>
      </w:r>
      <w:proofErr w:type="gramStart"/>
      <w:r w:rsidRPr="00444A4E">
        <w:t>.</w:t>
      </w:r>
      <w:r w:rsidRPr="00056480">
        <w:t>.</w:t>
      </w:r>
      <w:proofErr w:type="gramEnd"/>
      <w:r>
        <w:t xml:space="preserve">  As of 30November2014, MDCR contained 9m patients with patient-level observations from Jan2000 through Jul2014.  Source codes used in MDCR include:  conditions- ICD-9-CM; drugs:  NDC, HCPCS, ICD-9-CM; procedures:  CPT-4, HCPCS, ICD-9-CM; lab:  LOINC.  </w:t>
      </w:r>
    </w:p>
    <w:p w:rsidR="00444A4E" w:rsidRDefault="00444A4E" w:rsidP="00444A4E">
      <w:r>
        <w:t xml:space="preserve">The ETL specification for transforming MDCR into the OMOP CDM is available at: </w:t>
      </w:r>
      <w:hyperlink r:id="rId14" w:history="1">
        <w:r w:rsidRPr="00026C35">
          <w:rPr>
            <w:rStyle w:val="Hyperlink"/>
          </w:rPr>
          <w:t>http://omop.org/cdm</w:t>
        </w:r>
      </w:hyperlink>
      <w:r>
        <w:t>.</w:t>
      </w:r>
    </w:p>
    <w:p w:rsidR="00444A4E" w:rsidRDefault="00444A4E" w:rsidP="00444A4E">
      <w:r>
        <w:t xml:space="preserve">ACHILLES has been used to characterize the database and provide a data quality assessment.  The ACHILLES summary is available internally within Janssen at:  </w:t>
      </w:r>
      <w:hyperlink r:id="rId15" w:anchor="/truven_mdcr/dashboard" w:history="1">
        <w:r w:rsidRPr="00026C35">
          <w:rPr>
            <w:rStyle w:val="Hyperlink"/>
          </w:rPr>
          <w:t>http://hix.jnj.com/achilles/#/truven_mdcr/dashboard</w:t>
        </w:r>
      </w:hyperlink>
      <w:r>
        <w:t>.</w:t>
      </w:r>
    </w:p>
    <w:p w:rsidR="00444A4E" w:rsidRDefault="00444A4E" w:rsidP="00444A4E"/>
    <w:p w:rsidR="00444A4E" w:rsidRDefault="00444A4E" w:rsidP="00444A4E">
      <w:proofErr w:type="spellStart"/>
      <w:r>
        <w:t>Truven</w:t>
      </w:r>
      <w:proofErr w:type="spellEnd"/>
      <w:r>
        <w:t xml:space="preserve"> </w:t>
      </w:r>
      <w:proofErr w:type="spellStart"/>
      <w:r>
        <w:t>MarketScan</w:t>
      </w:r>
      <w:proofErr w:type="spellEnd"/>
      <w:r>
        <w:t xml:space="preserve"> Multi-state Medicaid (MDCD)</w:t>
      </w:r>
    </w:p>
    <w:p w:rsidR="00444A4E" w:rsidRPr="00056480" w:rsidRDefault="00444A4E" w:rsidP="00444A4E">
      <w:r>
        <w:t>MDCD is a</w:t>
      </w:r>
      <w:r w:rsidRPr="00444A4E">
        <w:t>n administrative health claims database for the pooled healthcare experience of Medicaid enrollees from multiple states</w:t>
      </w:r>
      <w:r>
        <w:t xml:space="preserve">.  As of 30November2014, MDCD contained 16m patients with patient-level observations from Jan2006 through Dec2012.  Source codes used in MDCD include:  conditions- ICD-9-CM; drugs:  NDC, HCPCS, ICD-9-CM; procedures:  CPT-4, HCPCS, ICD-9-CM; lab:  LOINC.  </w:t>
      </w:r>
    </w:p>
    <w:p w:rsidR="00444A4E" w:rsidRDefault="00444A4E" w:rsidP="00444A4E">
      <w:r>
        <w:lastRenderedPageBreak/>
        <w:t xml:space="preserve">The ETL specification for transforming MDCD into the OMOP CDM is available at: </w:t>
      </w:r>
      <w:hyperlink r:id="rId16" w:history="1">
        <w:r w:rsidRPr="00026C35">
          <w:rPr>
            <w:rStyle w:val="Hyperlink"/>
          </w:rPr>
          <w:t>http://omop.org/cdm</w:t>
        </w:r>
      </w:hyperlink>
      <w:r>
        <w:t>.</w:t>
      </w:r>
    </w:p>
    <w:p w:rsidR="00444A4E" w:rsidRDefault="00444A4E" w:rsidP="00444A4E">
      <w:r>
        <w:t xml:space="preserve">ACHILLES has been used to characterize the database and provide a data quality assessment.  The ACHILLES summary is available internally within Janssen at:  </w:t>
      </w:r>
      <w:hyperlink r:id="rId17" w:anchor="/truven_mdcd/dashboard" w:history="1">
        <w:r w:rsidRPr="00026C35">
          <w:rPr>
            <w:rStyle w:val="Hyperlink"/>
          </w:rPr>
          <w:t>http://hix.jnj.com/achilles/#/truven_mdcd/dashboard</w:t>
        </w:r>
      </w:hyperlink>
      <w:r>
        <w:t>.</w:t>
      </w:r>
    </w:p>
    <w:p w:rsidR="00444A4E" w:rsidRDefault="00444A4E" w:rsidP="00444A4E"/>
    <w:p w:rsidR="00444A4E" w:rsidRDefault="00444A4E" w:rsidP="00444A4E">
      <w:proofErr w:type="spellStart"/>
      <w:r>
        <w:t>Optum</w:t>
      </w:r>
      <w:proofErr w:type="spellEnd"/>
      <w:r>
        <w:t xml:space="preserve"> </w:t>
      </w:r>
      <w:proofErr w:type="spellStart"/>
      <w:r>
        <w:t>ClinFormatics</w:t>
      </w:r>
      <w:proofErr w:type="spellEnd"/>
      <w:r>
        <w:t xml:space="preserve"> (</w:t>
      </w:r>
      <w:proofErr w:type="spellStart"/>
      <w:r>
        <w:t>Optum</w:t>
      </w:r>
      <w:proofErr w:type="spellEnd"/>
      <w:r>
        <w:t>)</w:t>
      </w:r>
    </w:p>
    <w:p w:rsidR="00444A4E" w:rsidRPr="00056480" w:rsidRDefault="00444A4E" w:rsidP="00444A4E">
      <w:proofErr w:type="spellStart"/>
      <w:r>
        <w:t>Optum</w:t>
      </w:r>
      <w:proofErr w:type="spellEnd"/>
      <w:r>
        <w:t xml:space="preserve"> is a</w:t>
      </w:r>
      <w:r w:rsidRPr="00444A4E">
        <w:t>n administrative health claims database for members of United Healthcare, who enrolled in commercial plans (including ASO, 36.31M), Medicaid (prior to July 2010, 1.25M) and Legacy Medicare Choice (prior to January 2006, 0.36M) with both medical</w:t>
      </w:r>
      <w:r>
        <w:t xml:space="preserve"> and prescription drug coverage.  As of 30November2014, </w:t>
      </w:r>
      <w:proofErr w:type="spellStart"/>
      <w:r>
        <w:t>Optum</w:t>
      </w:r>
      <w:proofErr w:type="spellEnd"/>
      <w:r>
        <w:t xml:space="preserve"> contained 38m patients with patient-level observations from Oct2005 through Dec2013.  Source codes used in </w:t>
      </w:r>
      <w:proofErr w:type="spellStart"/>
      <w:r>
        <w:t>Optum</w:t>
      </w:r>
      <w:proofErr w:type="spellEnd"/>
      <w:r>
        <w:t xml:space="preserve"> include:  conditions- ICD-9-CM; drugs:  NDC, HCPCS, ICD-9-CM; procedures:  CPT-4, HCPCS, ICD-9-CM; lab:  LOINC.  </w:t>
      </w:r>
    </w:p>
    <w:p w:rsidR="00444A4E" w:rsidRDefault="00444A4E" w:rsidP="00444A4E">
      <w:r>
        <w:t xml:space="preserve">The ETL specification for transforming </w:t>
      </w:r>
      <w:proofErr w:type="spellStart"/>
      <w:r>
        <w:t>Optum</w:t>
      </w:r>
      <w:proofErr w:type="spellEnd"/>
      <w:r>
        <w:t xml:space="preserve"> into the OMOP CDM is available at: </w:t>
      </w:r>
      <w:hyperlink r:id="rId18" w:history="1">
        <w:r w:rsidRPr="00026C35">
          <w:rPr>
            <w:rStyle w:val="Hyperlink"/>
          </w:rPr>
          <w:t>http://omop.org/cdm</w:t>
        </w:r>
      </w:hyperlink>
      <w:r>
        <w:t>.</w:t>
      </w:r>
    </w:p>
    <w:p w:rsidR="00444A4E" w:rsidRDefault="00444A4E" w:rsidP="00444A4E">
      <w:r>
        <w:t xml:space="preserve">ACHILLES has been used to characterize the database and provide a data quality assessment.  The ACHILLES summary is available internally within Janssen at:  </w:t>
      </w:r>
      <w:hyperlink r:id="rId19" w:anchor="/optum/dashboard" w:history="1">
        <w:r w:rsidRPr="00026C35">
          <w:rPr>
            <w:rStyle w:val="Hyperlink"/>
          </w:rPr>
          <w:t>http://hix.jnj.com/achilles/#/optum/dashboard</w:t>
        </w:r>
      </w:hyperlink>
      <w:r>
        <w:t>.</w:t>
      </w:r>
    </w:p>
    <w:p w:rsidR="00444A4E" w:rsidRDefault="00444A4E" w:rsidP="00444A4E"/>
    <w:p w:rsidR="00444A4E" w:rsidRDefault="00444A4E" w:rsidP="00444A4E">
      <w:r>
        <w:t xml:space="preserve">Clinical Practice Research </w:t>
      </w:r>
      <w:proofErr w:type="spellStart"/>
      <w:r>
        <w:t>Datalink</w:t>
      </w:r>
      <w:proofErr w:type="spellEnd"/>
      <w:r>
        <w:t xml:space="preserve"> (CPRD)</w:t>
      </w:r>
    </w:p>
    <w:p w:rsidR="00444A4E" w:rsidRPr="00056480" w:rsidRDefault="00444A4E" w:rsidP="00444A4E">
      <w:r>
        <w:t>CPRD is an a</w:t>
      </w:r>
      <w:r w:rsidRPr="00444A4E">
        <w:t>nonymized longitudinal electronic health records from primary care practices in UK.  Patient management system with many aspects of patient care covered, including diagnoses, prescriptions, signs and symptoms, procedures, labs, lifestyle factors, clinical and administrative/social data</w:t>
      </w:r>
      <w:r>
        <w:t xml:space="preserve">.  As of 30November2014, CPRD contained 11m patients with patient-level observations from Jan1988 through Nov2013.  Source codes used in CPRD include:  conditions- Read; drugs:  </w:t>
      </w:r>
      <w:proofErr w:type="spellStart"/>
      <w:r>
        <w:t>Multilex</w:t>
      </w:r>
      <w:proofErr w:type="spellEnd"/>
      <w:r>
        <w:t xml:space="preserve">; procedures:  OPCS.  </w:t>
      </w:r>
    </w:p>
    <w:p w:rsidR="00444A4E" w:rsidRDefault="00444A4E" w:rsidP="00444A4E">
      <w:r>
        <w:t xml:space="preserve">The ETL specification for transforming CPRD into the OMOP CDM is available at: </w:t>
      </w:r>
      <w:hyperlink r:id="rId20" w:history="1">
        <w:r w:rsidRPr="00026C35">
          <w:rPr>
            <w:rStyle w:val="Hyperlink"/>
          </w:rPr>
          <w:t>http://omop.org/cdm</w:t>
        </w:r>
      </w:hyperlink>
      <w:r>
        <w:t>.</w:t>
      </w:r>
    </w:p>
    <w:p w:rsidR="00444A4E" w:rsidRDefault="00444A4E" w:rsidP="00444A4E">
      <w:r>
        <w:t xml:space="preserve">ACHILLES has been used to characterize the database and provide a data quality assessment.  The ACHILLES summary is available internally within Janssen at:  </w:t>
      </w:r>
      <w:hyperlink r:id="rId21" w:anchor="/cprd/dashboard" w:history="1">
        <w:r w:rsidRPr="00026C35">
          <w:rPr>
            <w:rStyle w:val="Hyperlink"/>
          </w:rPr>
          <w:t>http://hix.jnj.com/achilles/#/cprd/dashboard</w:t>
        </w:r>
      </w:hyperlink>
      <w:r>
        <w:t>.</w:t>
      </w:r>
    </w:p>
    <w:p w:rsidR="00444A4E" w:rsidRDefault="00444A4E" w:rsidP="00444A4E"/>
    <w:p w:rsidR="00CA21CE" w:rsidRPr="00056480" w:rsidRDefault="00CA21CE" w:rsidP="00CA21CE">
      <w:pPr>
        <w:rPr>
          <w:i/>
          <w:highlight w:val="yellow"/>
          <w:u w:val="single"/>
        </w:rPr>
      </w:pPr>
      <w:r w:rsidRPr="00056480">
        <w:rPr>
          <w:i/>
          <w:highlight w:val="yellow"/>
          <w:u w:val="single"/>
        </w:rPr>
        <w:t>Database X</w:t>
      </w:r>
    </w:p>
    <w:p w:rsidR="00CA21CE" w:rsidRPr="00056480" w:rsidRDefault="00CA21CE" w:rsidP="00CA21CE">
      <w:pPr>
        <w:rPr>
          <w:i/>
          <w:highlight w:val="yellow"/>
          <w:u w:val="single"/>
        </w:rPr>
      </w:pPr>
      <w:r w:rsidRPr="00056480">
        <w:rPr>
          <w:i/>
          <w:highlight w:val="yellow"/>
          <w:u w:val="single"/>
        </w:rPr>
        <w:t>Database X description</w:t>
      </w:r>
    </w:p>
    <w:p w:rsidR="00CA21CE" w:rsidRPr="00056480" w:rsidRDefault="00CA21CE" w:rsidP="00CA21CE">
      <w:pPr>
        <w:rPr>
          <w:highlight w:val="yellow"/>
        </w:rPr>
      </w:pPr>
      <w:r w:rsidRPr="00056480">
        <w:rPr>
          <w:highlight w:val="yellow"/>
        </w:rPr>
        <w:t xml:space="preserve">The ETL specification for transforming </w:t>
      </w:r>
      <w:r w:rsidRPr="00056480">
        <w:rPr>
          <w:i/>
          <w:highlight w:val="yellow"/>
          <w:u w:val="single"/>
        </w:rPr>
        <w:t>Database X</w:t>
      </w:r>
      <w:r w:rsidRPr="00056480">
        <w:rPr>
          <w:highlight w:val="yellow"/>
        </w:rPr>
        <w:t xml:space="preserve"> into the OMOP CDM is available at:  </w:t>
      </w:r>
      <w:r w:rsidRPr="00056480">
        <w:rPr>
          <w:i/>
          <w:highlight w:val="yellow"/>
          <w:u w:val="single"/>
        </w:rPr>
        <w:t xml:space="preserve"> </w:t>
      </w:r>
      <w:proofErr w:type="spellStart"/>
      <w:r w:rsidRPr="00056480">
        <w:rPr>
          <w:i/>
          <w:highlight w:val="yellow"/>
          <w:u w:val="single"/>
        </w:rPr>
        <w:t>ETL_specification_URL</w:t>
      </w:r>
      <w:proofErr w:type="spellEnd"/>
    </w:p>
    <w:p w:rsidR="00CA21CE" w:rsidRDefault="00CA21CE" w:rsidP="00CA21CE">
      <w:r w:rsidRPr="00056480">
        <w:rPr>
          <w:highlight w:val="yellow"/>
        </w:rPr>
        <w:lastRenderedPageBreak/>
        <w:t xml:space="preserve">ACHILLES has been used to characterize the database and provide a data quality assessment.  The ACHILLES summary is available at: </w:t>
      </w:r>
      <w:r w:rsidRPr="00056480">
        <w:rPr>
          <w:i/>
          <w:highlight w:val="yellow"/>
          <w:u w:val="single"/>
        </w:rPr>
        <w:t>URL to ACHILLES</w:t>
      </w:r>
      <w:r w:rsidRPr="00056480">
        <w:rPr>
          <w:highlight w:val="yellow"/>
        </w:rPr>
        <w:t>.</w:t>
      </w:r>
    </w:p>
    <w:p w:rsidR="00C84B89" w:rsidRDefault="00C84B89"/>
    <w:p w:rsidR="004C12E6" w:rsidRDefault="004C12E6" w:rsidP="006D5E44">
      <w:pPr>
        <w:pStyle w:val="Heading1"/>
      </w:pPr>
      <w:bookmarkStart w:id="3" w:name="_Toc405127688"/>
      <w:r>
        <w:t>Population</w:t>
      </w:r>
      <w:bookmarkEnd w:id="3"/>
    </w:p>
    <w:p w:rsidR="008449DA" w:rsidRDefault="008449DA"/>
    <w:p w:rsidR="00505F97" w:rsidRDefault="00505F97">
      <w:r>
        <w:t>The general approach to defining the population of interest of patients with a chronic disease who have persistent exposure for at least 3 years following treatment initiation is illustrated in Figure 1:</w:t>
      </w:r>
    </w:p>
    <w:p w:rsidR="00505F97" w:rsidRDefault="00505F97"/>
    <w:p w:rsidR="00094171" w:rsidRDefault="00505F97" w:rsidP="00094171">
      <w:pPr>
        <w:keepNext/>
      </w:pPr>
      <w:r>
        <w:rPr>
          <w:noProof/>
        </w:rPr>
        <w:drawing>
          <wp:inline distT="0" distB="0" distL="0" distR="0" wp14:anchorId="19C2B5A1" wp14:editId="5DBE98DC">
            <wp:extent cx="5869837" cy="29919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1688" cy="2992861"/>
                    </a:xfrm>
                    <a:prstGeom prst="rect">
                      <a:avLst/>
                    </a:prstGeom>
                    <a:noFill/>
                  </pic:spPr>
                </pic:pic>
              </a:graphicData>
            </a:graphic>
          </wp:inline>
        </w:drawing>
      </w:r>
    </w:p>
    <w:p w:rsidR="00505F97" w:rsidRDefault="00094171" w:rsidP="00094171">
      <w:pPr>
        <w:pStyle w:val="Caption"/>
      </w:pPr>
      <w:r>
        <w:t xml:space="preserve">Figure </w:t>
      </w:r>
      <w:fldSimple w:instr=" SEQ Figure \* ARABIC ">
        <w:r>
          <w:rPr>
            <w:noProof/>
          </w:rPr>
          <w:t>1</w:t>
        </w:r>
      </w:fldSimple>
      <w:r>
        <w:t>: Treatment pathway population criteria</w:t>
      </w:r>
    </w:p>
    <w:p w:rsidR="00505F97" w:rsidRDefault="00505F97"/>
    <w:p w:rsidR="00505F97" w:rsidRDefault="00505F97"/>
    <w:p w:rsidR="008449DA" w:rsidRDefault="008449DA" w:rsidP="008449DA">
      <w:pPr>
        <w:pStyle w:val="Heading2"/>
      </w:pPr>
      <w:bookmarkStart w:id="4" w:name="_Toc405127689"/>
      <w:r>
        <w:t>Hypertension</w:t>
      </w:r>
      <w:bookmarkEnd w:id="4"/>
    </w:p>
    <w:p w:rsidR="004C12E6" w:rsidRDefault="004C12E6">
      <w:r>
        <w:t>The analysis will be performed in a cohort of patients who satisfy the following criteria:</w:t>
      </w:r>
    </w:p>
    <w:p w:rsidR="004C12E6" w:rsidRDefault="004C12E6">
      <w:r>
        <w:t xml:space="preserve">Index rule defining the index date:  </w:t>
      </w:r>
    </w:p>
    <w:p w:rsidR="008449DA" w:rsidRDefault="008449DA" w:rsidP="004C12E6">
      <w:pPr>
        <w:pStyle w:val="ListParagraph"/>
        <w:numPr>
          <w:ilvl w:val="0"/>
          <w:numId w:val="4"/>
        </w:numPr>
      </w:pPr>
      <w:r>
        <w:t>First exposure to an antihypertensive treatment with at least 365 days of observation prior to exposure and at least 1095 days of observation after the exposure</w:t>
      </w:r>
    </w:p>
    <w:p w:rsidR="004C12E6" w:rsidRDefault="004C12E6">
      <w:r>
        <w:t>Inclusion rules based on the index date:</w:t>
      </w:r>
    </w:p>
    <w:p w:rsidR="00505F97" w:rsidRDefault="00505F97" w:rsidP="00505F97">
      <w:pPr>
        <w:pStyle w:val="ListParagraph"/>
        <w:numPr>
          <w:ilvl w:val="0"/>
          <w:numId w:val="4"/>
        </w:numPr>
      </w:pPr>
      <w:r>
        <w:lastRenderedPageBreak/>
        <w:t>At least one condition occurrence of hypertension between all days before index date and all days after index date</w:t>
      </w:r>
    </w:p>
    <w:p w:rsidR="008449DA" w:rsidRDefault="008449DA" w:rsidP="008449DA">
      <w:pPr>
        <w:pStyle w:val="ListParagraph"/>
        <w:numPr>
          <w:ilvl w:val="0"/>
          <w:numId w:val="4"/>
        </w:numPr>
      </w:pPr>
      <w:r>
        <w:t>At most zero condition occurrences of pregnancy between all days before index date and all days after index date</w:t>
      </w:r>
    </w:p>
    <w:p w:rsidR="008449DA" w:rsidRDefault="008449DA" w:rsidP="004C12E6">
      <w:pPr>
        <w:pStyle w:val="ListParagraph"/>
        <w:numPr>
          <w:ilvl w:val="0"/>
          <w:numId w:val="4"/>
        </w:numPr>
      </w:pPr>
      <w:r>
        <w:t>At most zero drug exposures of antihypertensive treatment between all days before index date and 1 day before index date</w:t>
      </w:r>
    </w:p>
    <w:p w:rsidR="008449DA" w:rsidRDefault="008449DA" w:rsidP="004C12E6">
      <w:pPr>
        <w:pStyle w:val="ListParagraph"/>
        <w:numPr>
          <w:ilvl w:val="0"/>
          <w:numId w:val="4"/>
        </w:numPr>
      </w:pPr>
      <w:r>
        <w:t>At last one drug exposure of antihypertensive treatment between 121 days after index date and 240 days after index date</w:t>
      </w:r>
    </w:p>
    <w:p w:rsidR="008449DA" w:rsidRDefault="008449DA" w:rsidP="008449DA">
      <w:pPr>
        <w:pStyle w:val="ListParagraph"/>
        <w:numPr>
          <w:ilvl w:val="0"/>
          <w:numId w:val="4"/>
        </w:numPr>
      </w:pPr>
      <w:r>
        <w:t>At last one drug exposure of antihypertensive treatment between 241 days after index date and 360 days after index date</w:t>
      </w:r>
    </w:p>
    <w:p w:rsidR="008449DA" w:rsidRDefault="008449DA" w:rsidP="008449DA">
      <w:pPr>
        <w:pStyle w:val="ListParagraph"/>
        <w:numPr>
          <w:ilvl w:val="0"/>
          <w:numId w:val="4"/>
        </w:numPr>
      </w:pPr>
      <w:r>
        <w:t>At last one drug exposure of antihypertensive treatment between 361 days after index date and 480 days after index date</w:t>
      </w:r>
    </w:p>
    <w:p w:rsidR="008449DA" w:rsidRDefault="008449DA" w:rsidP="008449DA">
      <w:pPr>
        <w:pStyle w:val="ListParagraph"/>
        <w:numPr>
          <w:ilvl w:val="0"/>
          <w:numId w:val="4"/>
        </w:numPr>
      </w:pPr>
      <w:r>
        <w:t>At last one drug exposure of antihypertensive treatment between 481 days after index date and 600 days after index date</w:t>
      </w:r>
    </w:p>
    <w:p w:rsidR="008449DA" w:rsidRDefault="008449DA" w:rsidP="008449DA">
      <w:pPr>
        <w:pStyle w:val="ListParagraph"/>
        <w:numPr>
          <w:ilvl w:val="0"/>
          <w:numId w:val="4"/>
        </w:numPr>
      </w:pPr>
      <w:r>
        <w:t>At last one drug exposure of antihypertensive treatment between 601 days after index date and 720 days after index date</w:t>
      </w:r>
    </w:p>
    <w:p w:rsidR="008449DA" w:rsidRDefault="008449DA" w:rsidP="008449DA">
      <w:pPr>
        <w:pStyle w:val="ListParagraph"/>
        <w:numPr>
          <w:ilvl w:val="0"/>
          <w:numId w:val="4"/>
        </w:numPr>
      </w:pPr>
      <w:r>
        <w:t>At last one drug exposure of antihypertensive treatment between 721 days after index date and 840 days after index date</w:t>
      </w:r>
    </w:p>
    <w:p w:rsidR="008449DA" w:rsidRDefault="008449DA" w:rsidP="008449DA">
      <w:pPr>
        <w:pStyle w:val="ListParagraph"/>
        <w:numPr>
          <w:ilvl w:val="0"/>
          <w:numId w:val="4"/>
        </w:numPr>
      </w:pPr>
      <w:r>
        <w:t>At last one drug exposure of antihypertensive treatment between 841 days after index date and 960 days after index date</w:t>
      </w:r>
    </w:p>
    <w:p w:rsidR="008449DA" w:rsidRDefault="008449DA" w:rsidP="008449DA">
      <w:pPr>
        <w:pStyle w:val="ListParagraph"/>
        <w:numPr>
          <w:ilvl w:val="0"/>
          <w:numId w:val="4"/>
        </w:numPr>
      </w:pPr>
      <w:r>
        <w:t>At last one drug exposure of antihypertensive treatment between 961 days after index date and 1080 days after index date</w:t>
      </w:r>
    </w:p>
    <w:p w:rsidR="004C12E6" w:rsidRDefault="004C12E6" w:rsidP="00B00987"/>
    <w:p w:rsidR="00505F97" w:rsidRDefault="00505F97" w:rsidP="00505F97">
      <w:pPr>
        <w:pStyle w:val="Heading2"/>
      </w:pPr>
      <w:bookmarkStart w:id="5" w:name="_Toc405127690"/>
      <w:r>
        <w:t>Type 2 diabetes mellitus</w:t>
      </w:r>
      <w:bookmarkEnd w:id="5"/>
    </w:p>
    <w:p w:rsidR="00505F97" w:rsidRDefault="00505F97" w:rsidP="00505F97">
      <w:r>
        <w:t>The analysis will be performed in a cohort of patients who satisfy the following criteria:</w:t>
      </w:r>
    </w:p>
    <w:p w:rsidR="00505F97" w:rsidRDefault="00505F97" w:rsidP="00505F97">
      <w:r>
        <w:t xml:space="preserve">Index rule defining the index date:  </w:t>
      </w:r>
    </w:p>
    <w:p w:rsidR="00505F97" w:rsidRDefault="00505F97" w:rsidP="00505F97">
      <w:pPr>
        <w:pStyle w:val="ListParagraph"/>
        <w:numPr>
          <w:ilvl w:val="0"/>
          <w:numId w:val="4"/>
        </w:numPr>
      </w:pPr>
      <w:r>
        <w:t xml:space="preserve">First exposure to an </w:t>
      </w:r>
      <w:proofErr w:type="spellStart"/>
      <w:r>
        <w:t>antihyperglycemia</w:t>
      </w:r>
      <w:proofErr w:type="spellEnd"/>
      <w:r>
        <w:t xml:space="preserve"> treatment with at least 365 days of observation prior to exposure and at least 1095 days of observation after the exposure</w:t>
      </w:r>
    </w:p>
    <w:p w:rsidR="00505F97" w:rsidRDefault="00505F97" w:rsidP="00505F97">
      <w:r>
        <w:t>Inclusion rules based on the index date:</w:t>
      </w:r>
    </w:p>
    <w:p w:rsidR="00505F97" w:rsidRDefault="00505F97" w:rsidP="00505F97">
      <w:pPr>
        <w:pStyle w:val="ListParagraph"/>
        <w:numPr>
          <w:ilvl w:val="0"/>
          <w:numId w:val="4"/>
        </w:numPr>
      </w:pPr>
      <w:r>
        <w:t>At least one condition occurrence of Type 2 diabetes mellitus between all days before index date and all days after index date</w:t>
      </w:r>
    </w:p>
    <w:p w:rsidR="00505F97" w:rsidRDefault="00505F97" w:rsidP="00505F97">
      <w:pPr>
        <w:pStyle w:val="ListParagraph"/>
        <w:numPr>
          <w:ilvl w:val="0"/>
          <w:numId w:val="4"/>
        </w:numPr>
      </w:pPr>
      <w:r>
        <w:t>At most zero condition occurrences of pregnancy between all days before index date and all days after index date</w:t>
      </w:r>
    </w:p>
    <w:p w:rsidR="00505F97" w:rsidRDefault="00505F97" w:rsidP="00505F97">
      <w:pPr>
        <w:pStyle w:val="ListParagraph"/>
        <w:numPr>
          <w:ilvl w:val="0"/>
          <w:numId w:val="4"/>
        </w:numPr>
      </w:pPr>
      <w:r>
        <w:t>At most zero condition occurrences of Type 1 diabetes mellitus between all days before index date and all days after index date</w:t>
      </w:r>
    </w:p>
    <w:p w:rsidR="00505F97" w:rsidRDefault="00505F97" w:rsidP="00505F97">
      <w:pPr>
        <w:pStyle w:val="ListParagraph"/>
        <w:numPr>
          <w:ilvl w:val="0"/>
          <w:numId w:val="4"/>
        </w:numPr>
      </w:pPr>
      <w:r>
        <w:t xml:space="preserve">At most zero drug exposures of </w:t>
      </w:r>
      <w:proofErr w:type="spellStart"/>
      <w:r>
        <w:t>antihyperglycemia</w:t>
      </w:r>
      <w:proofErr w:type="spellEnd"/>
      <w:r>
        <w:t xml:space="preserve"> treatment between all days before index date and 1 day before index date</w:t>
      </w:r>
    </w:p>
    <w:p w:rsidR="00505F97" w:rsidRDefault="00505F97" w:rsidP="00505F97">
      <w:pPr>
        <w:pStyle w:val="ListParagraph"/>
        <w:numPr>
          <w:ilvl w:val="0"/>
          <w:numId w:val="4"/>
        </w:numPr>
      </w:pPr>
      <w:r>
        <w:lastRenderedPageBreak/>
        <w:t xml:space="preserve">At last one drug exposure of </w:t>
      </w:r>
      <w:proofErr w:type="spellStart"/>
      <w:r>
        <w:t>antihyperglycemia</w:t>
      </w:r>
      <w:proofErr w:type="spellEnd"/>
      <w:r>
        <w:t xml:space="preserve"> treatment between 121 days after index date and 240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241 days after index date and 360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361 days after index date and 480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481 days after index date and 600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601 days after index date and 720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721 days after index date and 840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841 days after index date and 960 days after index date</w:t>
      </w:r>
    </w:p>
    <w:p w:rsidR="00505F97" w:rsidRDefault="00505F97" w:rsidP="00505F97">
      <w:pPr>
        <w:pStyle w:val="ListParagraph"/>
        <w:numPr>
          <w:ilvl w:val="0"/>
          <w:numId w:val="4"/>
        </w:numPr>
      </w:pPr>
      <w:r>
        <w:t xml:space="preserve">At last one drug exposure of </w:t>
      </w:r>
      <w:proofErr w:type="spellStart"/>
      <w:r>
        <w:t>antihyperglycemia</w:t>
      </w:r>
      <w:proofErr w:type="spellEnd"/>
      <w:r>
        <w:t xml:space="preserve"> treatment between 961 days after index date and 1080 days after index date</w:t>
      </w:r>
    </w:p>
    <w:p w:rsidR="00505F97" w:rsidRDefault="00505F97" w:rsidP="00505F97"/>
    <w:p w:rsidR="00505F97" w:rsidRDefault="00505F97" w:rsidP="00505F97">
      <w:pPr>
        <w:pStyle w:val="Heading2"/>
      </w:pPr>
      <w:bookmarkStart w:id="6" w:name="_Toc405127691"/>
      <w:r>
        <w:t>Depression</w:t>
      </w:r>
      <w:bookmarkEnd w:id="6"/>
    </w:p>
    <w:p w:rsidR="00505F97" w:rsidRDefault="00505F97" w:rsidP="00505F97">
      <w:r>
        <w:t>The analysis will be performed in a cohort of patients who satisfy the following criteria:</w:t>
      </w:r>
    </w:p>
    <w:p w:rsidR="00505F97" w:rsidRDefault="00505F97" w:rsidP="00505F97">
      <w:r>
        <w:t xml:space="preserve">Index rule defining the index date:  </w:t>
      </w:r>
    </w:p>
    <w:p w:rsidR="00505F97" w:rsidRDefault="00505F97" w:rsidP="00505F97">
      <w:pPr>
        <w:pStyle w:val="ListParagraph"/>
        <w:numPr>
          <w:ilvl w:val="0"/>
          <w:numId w:val="4"/>
        </w:numPr>
      </w:pPr>
      <w:r>
        <w:t>First exposure to an antidepressant treatment with at least 365 days of observation prior to exposure and at least 1095 days of observation after the exposure</w:t>
      </w:r>
    </w:p>
    <w:p w:rsidR="00505F97" w:rsidRDefault="00505F97" w:rsidP="00505F97">
      <w:r>
        <w:t>Inclusion rules based on the index date:</w:t>
      </w:r>
    </w:p>
    <w:p w:rsidR="00505F97" w:rsidRDefault="00505F97" w:rsidP="00505F97">
      <w:pPr>
        <w:pStyle w:val="ListParagraph"/>
        <w:numPr>
          <w:ilvl w:val="0"/>
          <w:numId w:val="4"/>
        </w:numPr>
      </w:pPr>
      <w:r>
        <w:t>At least one condition occurrence of Type 2 diabetes mellitus between all days before index date and all days after index date</w:t>
      </w:r>
    </w:p>
    <w:p w:rsidR="00505F97" w:rsidRDefault="00505F97" w:rsidP="00505F97">
      <w:pPr>
        <w:pStyle w:val="ListParagraph"/>
        <w:numPr>
          <w:ilvl w:val="0"/>
          <w:numId w:val="4"/>
        </w:numPr>
      </w:pPr>
      <w:r>
        <w:t>At most zero condition occurrences of pregnancy between all days before index date and all days after index date</w:t>
      </w:r>
    </w:p>
    <w:p w:rsidR="00505F97" w:rsidRDefault="00505F97" w:rsidP="00505F97">
      <w:pPr>
        <w:pStyle w:val="ListParagraph"/>
        <w:numPr>
          <w:ilvl w:val="0"/>
          <w:numId w:val="4"/>
        </w:numPr>
      </w:pPr>
      <w:r>
        <w:t>At most zero condition occurrences of bipolar disorder or schizophrenia between all days before index date and all days after index date</w:t>
      </w:r>
    </w:p>
    <w:p w:rsidR="00505F97" w:rsidRDefault="00505F97" w:rsidP="00505F97">
      <w:pPr>
        <w:pStyle w:val="ListParagraph"/>
        <w:numPr>
          <w:ilvl w:val="0"/>
          <w:numId w:val="4"/>
        </w:numPr>
      </w:pPr>
      <w:r>
        <w:t>At most zero drug exposures of antidepressant treatment between all days before index date and 1 day before index date</w:t>
      </w:r>
    </w:p>
    <w:p w:rsidR="00505F97" w:rsidRDefault="00505F97" w:rsidP="00505F97">
      <w:pPr>
        <w:pStyle w:val="ListParagraph"/>
        <w:numPr>
          <w:ilvl w:val="0"/>
          <w:numId w:val="4"/>
        </w:numPr>
      </w:pPr>
      <w:r>
        <w:t>At last one drug exposure of antidepressant treatment between 121 days after index date and 240 days after index date</w:t>
      </w:r>
    </w:p>
    <w:p w:rsidR="00505F97" w:rsidRDefault="00505F97" w:rsidP="00505F97">
      <w:pPr>
        <w:pStyle w:val="ListParagraph"/>
        <w:numPr>
          <w:ilvl w:val="0"/>
          <w:numId w:val="4"/>
        </w:numPr>
      </w:pPr>
      <w:r>
        <w:t>At last one drug exposure of antidepressant treatment between 241 days after index date and 360 days after index date</w:t>
      </w:r>
    </w:p>
    <w:p w:rsidR="00505F97" w:rsidRDefault="00505F97" w:rsidP="00505F97">
      <w:pPr>
        <w:pStyle w:val="ListParagraph"/>
        <w:numPr>
          <w:ilvl w:val="0"/>
          <w:numId w:val="4"/>
        </w:numPr>
      </w:pPr>
      <w:r>
        <w:t>At last one drug exposure of antidepressant treatment between 361 days after index date and 480 days after index date</w:t>
      </w:r>
    </w:p>
    <w:p w:rsidR="00505F97" w:rsidRDefault="00505F97" w:rsidP="00505F97">
      <w:pPr>
        <w:pStyle w:val="ListParagraph"/>
        <w:numPr>
          <w:ilvl w:val="0"/>
          <w:numId w:val="4"/>
        </w:numPr>
      </w:pPr>
      <w:r>
        <w:lastRenderedPageBreak/>
        <w:t>At last one drug exposure of antidepressant treatment between 481 days after index date and 600 days after index date</w:t>
      </w:r>
    </w:p>
    <w:p w:rsidR="00505F97" w:rsidRDefault="00505F97" w:rsidP="00505F97">
      <w:pPr>
        <w:pStyle w:val="ListParagraph"/>
        <w:numPr>
          <w:ilvl w:val="0"/>
          <w:numId w:val="4"/>
        </w:numPr>
      </w:pPr>
      <w:r>
        <w:t>At last one drug exposure of antidepressant treatment between 601 days after index date and 720 days after index date</w:t>
      </w:r>
    </w:p>
    <w:p w:rsidR="00505F97" w:rsidRDefault="00505F97" w:rsidP="00505F97">
      <w:pPr>
        <w:pStyle w:val="ListParagraph"/>
        <w:numPr>
          <w:ilvl w:val="0"/>
          <w:numId w:val="4"/>
        </w:numPr>
      </w:pPr>
      <w:r>
        <w:t>At last one drug exposure of antidepressant treatment between 721 days after index date and 840 days after index date</w:t>
      </w:r>
    </w:p>
    <w:p w:rsidR="00505F97" w:rsidRDefault="00505F97" w:rsidP="00505F97">
      <w:pPr>
        <w:pStyle w:val="ListParagraph"/>
        <w:numPr>
          <w:ilvl w:val="0"/>
          <w:numId w:val="4"/>
        </w:numPr>
      </w:pPr>
      <w:r>
        <w:t>At last one drug exposure of antidepressant treatment between 841 days after index date and 960 days after index date</w:t>
      </w:r>
    </w:p>
    <w:p w:rsidR="00505F97" w:rsidRDefault="00505F97" w:rsidP="00505F97">
      <w:pPr>
        <w:pStyle w:val="ListParagraph"/>
        <w:numPr>
          <w:ilvl w:val="0"/>
          <w:numId w:val="4"/>
        </w:numPr>
      </w:pPr>
      <w:r>
        <w:t>At last one drug exposure of antidepressant treatment between 961 days after index date and 1080 days after index date</w:t>
      </w:r>
    </w:p>
    <w:p w:rsidR="00505F97" w:rsidRDefault="00505F97" w:rsidP="00505F97"/>
    <w:p w:rsidR="00505F97" w:rsidRDefault="00505F97" w:rsidP="00B00987"/>
    <w:p w:rsidR="00B00987" w:rsidRDefault="00B00987" w:rsidP="00B00987">
      <w:r>
        <w:t xml:space="preserve">Concepts and associated descendant source codes for each concept used to define the population are provided in </w:t>
      </w:r>
      <w:r w:rsidRPr="00B00987">
        <w:rPr>
          <w:highlight w:val="green"/>
        </w:rPr>
        <w:t>Appendix 1:  Population concepts.</w:t>
      </w:r>
    </w:p>
    <w:bookmarkStart w:id="7" w:name="_MON_1479028334"/>
    <w:bookmarkEnd w:id="7"/>
    <w:p w:rsidR="00505F97" w:rsidRDefault="005E0ECA" w:rsidP="00B00987">
      <w: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23" o:title=""/>
          </v:shape>
          <o:OLEObject Type="Embed" ProgID="Excel.Sheet.12" ShapeID="_x0000_i1025" DrawAspect="Icon" ObjectID="_1479185143" r:id="rId24"/>
        </w:object>
      </w:r>
    </w:p>
    <w:p w:rsidR="00505F97" w:rsidRDefault="00505F97" w:rsidP="00B00987"/>
    <w:p w:rsidR="006D5E44" w:rsidRDefault="006D5E44">
      <w:bookmarkStart w:id="8" w:name="_GoBack"/>
      <w:bookmarkEnd w:id="8"/>
    </w:p>
    <w:p w:rsidR="004C12E6" w:rsidRDefault="004C12E6" w:rsidP="006D5E44">
      <w:pPr>
        <w:pStyle w:val="Heading1"/>
      </w:pPr>
      <w:bookmarkStart w:id="9" w:name="_Toc405127692"/>
      <w:r>
        <w:t>Methods</w:t>
      </w:r>
      <w:bookmarkEnd w:id="9"/>
    </w:p>
    <w:p w:rsidR="004C12E6" w:rsidRDefault="004C12E6"/>
    <w:p w:rsidR="00C559A6" w:rsidRDefault="00BE41A2">
      <w:r>
        <w:t xml:space="preserve">For each disease, we will create a cohort meeting the population inclusion criteria, as detailed above.  For each patient in the qualifying cohorts, we will identify the sequence of treatments exposed </w:t>
      </w:r>
      <w:r w:rsidR="00C559A6">
        <w:t xml:space="preserve">during the 3-year prior after first exposure.  Treatments will be summarized as the </w:t>
      </w:r>
      <w:proofErr w:type="spellStart"/>
      <w:r w:rsidR="00C559A6">
        <w:t>RxNorm</w:t>
      </w:r>
      <w:proofErr w:type="spellEnd"/>
      <w:r w:rsidR="00C559A6">
        <w:t xml:space="preserve"> ingredient level, and the DRUG_ERA table will be used to identify exposures.  The sequence will be determined by ordering the dates of first exposure to each qualifying ingredient for the disease.  All patients will have at least one treatment (since to qualify for the cohort, they had at least one first exposure).  If a person was maintained on the same treatment for the entire 3-year period, meaning all drug eras during the 3-year window were for the same ingredient and no other ingredient for the same disease was observed during that same interval, then the person would be classified as having a 1-drug treatment sequence.  A person who switched between treatments only once during their interval, would result in a 2-drug treatment sequence.  We summarize all sequence combinations that are less than 20 drugs.   Note, this definition of treatment pathway does not characterize patients who may switch back to a treatment used previously (that is, an ingredient will only be listed once within a sequence, since we only use the first exposure to each ingredient).  Also, this treatment pathway will not distinguish between switching </w:t>
      </w:r>
      <w:r w:rsidR="00C559A6">
        <w:lastRenderedPageBreak/>
        <w:t>vs. augmentation behavior, as the sequence of ingredients does not summarize whether the ingredients are being used concomitantly.</w:t>
      </w:r>
    </w:p>
    <w:p w:rsidR="00BE41A2" w:rsidRDefault="00C559A6">
      <w:r>
        <w:t>Once each patient’s treatment sequence is constructed, we will count the number of unique persons with the same treatment sequence.  The counts will be produced within each source for each disease.  We will also stratify the counts by the index year of the first exposure.</w:t>
      </w:r>
    </w:p>
    <w:p w:rsidR="00BE41A2" w:rsidRDefault="00BE41A2">
      <w:r>
        <w:t>Only summary statistics, no patient-level data, will be provided by distributed data partners for this analysis.  The analysis code provides each data partner the option to suppress any summary statistics below a minimum cell count number (the default is to remove all counts &lt; 5).</w:t>
      </w:r>
    </w:p>
    <w:p w:rsidR="00AB252D" w:rsidRDefault="00BE41A2">
      <w:r>
        <w:t xml:space="preserve">The table shells for the four results tables of summary statistics are provided </w:t>
      </w:r>
      <w:r w:rsidR="00AB252D">
        <w:t xml:space="preserve">below </w:t>
      </w:r>
      <w:r>
        <w:t>with illustrative results generated during the initial feasibility assessment.</w:t>
      </w:r>
      <w:r w:rsidR="00C559A6">
        <w:t xml:space="preserve">  </w:t>
      </w:r>
    </w:p>
    <w:p w:rsidR="00BE41A2" w:rsidRDefault="00C559A6">
      <w:r>
        <w:t>These summary results will then be used to create tabular and graphical summaries of the evidence across the OHDSI data network to characterize the prevalence of treatment pathways by source and year.  As a descriptive summary analysis with no pre-specified hypotheses, no statistical tests will be performed.</w:t>
      </w:r>
      <w:r w:rsidR="00AB252D">
        <w:t xml:space="preserve">  All results will be placed in the public domain and a summary report will be generated and submitted for publication upon completion.</w:t>
      </w:r>
    </w:p>
    <w:p w:rsidR="00BE41A2" w:rsidRDefault="00BE41A2"/>
    <w:p w:rsidR="00BE41A2" w:rsidRDefault="00BE41A2" w:rsidP="00BE41A2">
      <w:pPr>
        <w:pStyle w:val="Caption"/>
        <w:keepNext/>
      </w:pPr>
      <w:r>
        <w:t xml:space="preserve">Table </w:t>
      </w:r>
      <w:fldSimple w:instr=" SEQ Table \* ARABIC ">
        <w:r>
          <w:rPr>
            <w:noProof/>
          </w:rPr>
          <w:t>1</w:t>
        </w:r>
      </w:fldSimple>
      <w:r>
        <w:t>: Number of persons, by source and disease</w:t>
      </w:r>
    </w:p>
    <w:tbl>
      <w:tblPr>
        <w:tblStyle w:val="TableGrid"/>
        <w:tblW w:w="0" w:type="auto"/>
        <w:tblLook w:val="04A0" w:firstRow="1" w:lastRow="0" w:firstColumn="1" w:lastColumn="0" w:noHBand="0" w:noVBand="1"/>
      </w:tblPr>
      <w:tblGrid>
        <w:gridCol w:w="3192"/>
        <w:gridCol w:w="3192"/>
        <w:gridCol w:w="3192"/>
      </w:tblGrid>
      <w:tr w:rsidR="00BE41A2" w:rsidRPr="00BE41A2" w:rsidTr="00BE41A2">
        <w:tc>
          <w:tcPr>
            <w:tcW w:w="3192" w:type="dxa"/>
          </w:tcPr>
          <w:p w:rsidR="00BE41A2" w:rsidRPr="00BE41A2" w:rsidRDefault="00BE41A2" w:rsidP="004C15B7">
            <w:pPr>
              <w:rPr>
                <w:b/>
              </w:rPr>
            </w:pPr>
            <w:r w:rsidRPr="00BE41A2">
              <w:rPr>
                <w:b/>
              </w:rPr>
              <w:t>SOURCE</w:t>
            </w:r>
          </w:p>
        </w:tc>
        <w:tc>
          <w:tcPr>
            <w:tcW w:w="3192" w:type="dxa"/>
          </w:tcPr>
          <w:p w:rsidR="00BE41A2" w:rsidRPr="00BE41A2" w:rsidRDefault="00BE41A2" w:rsidP="004C15B7">
            <w:pPr>
              <w:rPr>
                <w:b/>
              </w:rPr>
            </w:pPr>
            <w:r w:rsidRPr="00BE41A2">
              <w:rPr>
                <w:b/>
              </w:rPr>
              <w:t>Disease</w:t>
            </w:r>
          </w:p>
        </w:tc>
        <w:tc>
          <w:tcPr>
            <w:tcW w:w="3192" w:type="dxa"/>
          </w:tcPr>
          <w:p w:rsidR="00BE41A2" w:rsidRPr="00BE41A2" w:rsidRDefault="00BE41A2" w:rsidP="004C15B7">
            <w:pPr>
              <w:rPr>
                <w:b/>
              </w:rPr>
            </w:pPr>
            <w:proofErr w:type="spellStart"/>
            <w:r w:rsidRPr="00BE41A2">
              <w:rPr>
                <w:b/>
              </w:rPr>
              <w:t>num_persons</w:t>
            </w:r>
            <w:proofErr w:type="spellEnd"/>
          </w:p>
        </w:tc>
      </w:tr>
      <w:tr w:rsidR="00BE41A2" w:rsidRPr="00BE41A2" w:rsidTr="00BE41A2">
        <w:tc>
          <w:tcPr>
            <w:tcW w:w="3192" w:type="dxa"/>
          </w:tcPr>
          <w:p w:rsidR="00BE41A2" w:rsidRPr="00BE41A2" w:rsidRDefault="00BE41A2" w:rsidP="004C15B7">
            <w:r w:rsidRPr="00BE41A2">
              <w:t>CCAE</w:t>
            </w:r>
          </w:p>
        </w:tc>
        <w:tc>
          <w:tcPr>
            <w:tcW w:w="3192" w:type="dxa"/>
          </w:tcPr>
          <w:p w:rsidR="00BE41A2" w:rsidRPr="00BE41A2" w:rsidRDefault="00BE41A2" w:rsidP="004C15B7">
            <w:r w:rsidRPr="00BE41A2">
              <w:t>Depression</w:t>
            </w:r>
          </w:p>
        </w:tc>
        <w:tc>
          <w:tcPr>
            <w:tcW w:w="3192" w:type="dxa"/>
          </w:tcPr>
          <w:p w:rsidR="00BE41A2" w:rsidRPr="00BE41A2" w:rsidRDefault="00BE41A2" w:rsidP="004C15B7">
            <w:r w:rsidRPr="00BE41A2">
              <w:t>114437</w:t>
            </w:r>
          </w:p>
        </w:tc>
      </w:tr>
      <w:tr w:rsidR="00BE41A2" w:rsidRPr="00BE41A2" w:rsidTr="00BE41A2">
        <w:tc>
          <w:tcPr>
            <w:tcW w:w="3192" w:type="dxa"/>
          </w:tcPr>
          <w:p w:rsidR="00BE41A2" w:rsidRPr="00BE41A2" w:rsidRDefault="00BE41A2" w:rsidP="004C15B7">
            <w:r w:rsidRPr="00BE41A2">
              <w:t>MDCD</w:t>
            </w:r>
          </w:p>
        </w:tc>
        <w:tc>
          <w:tcPr>
            <w:tcW w:w="3192" w:type="dxa"/>
          </w:tcPr>
          <w:p w:rsidR="00BE41A2" w:rsidRPr="00BE41A2" w:rsidRDefault="00BE41A2" w:rsidP="004C15B7">
            <w:r w:rsidRPr="00BE41A2">
              <w:t>Depression</w:t>
            </w:r>
          </w:p>
        </w:tc>
        <w:tc>
          <w:tcPr>
            <w:tcW w:w="3192" w:type="dxa"/>
          </w:tcPr>
          <w:p w:rsidR="00BE41A2" w:rsidRPr="00BE41A2" w:rsidRDefault="00BE41A2" w:rsidP="004C15B7">
            <w:r w:rsidRPr="00BE41A2">
              <w:t>7177</w:t>
            </w:r>
          </w:p>
        </w:tc>
      </w:tr>
      <w:tr w:rsidR="00BE41A2" w:rsidRPr="00BE41A2" w:rsidTr="00BE41A2">
        <w:tc>
          <w:tcPr>
            <w:tcW w:w="3192" w:type="dxa"/>
          </w:tcPr>
          <w:p w:rsidR="00BE41A2" w:rsidRPr="00BE41A2" w:rsidRDefault="00BE41A2" w:rsidP="004C15B7">
            <w:r w:rsidRPr="00BE41A2">
              <w:t>MDCR</w:t>
            </w:r>
          </w:p>
        </w:tc>
        <w:tc>
          <w:tcPr>
            <w:tcW w:w="3192" w:type="dxa"/>
          </w:tcPr>
          <w:p w:rsidR="00BE41A2" w:rsidRPr="00BE41A2" w:rsidRDefault="00BE41A2" w:rsidP="004C15B7">
            <w:r w:rsidRPr="00BE41A2">
              <w:t>Depression</w:t>
            </w:r>
          </w:p>
        </w:tc>
        <w:tc>
          <w:tcPr>
            <w:tcW w:w="3192" w:type="dxa"/>
          </w:tcPr>
          <w:p w:rsidR="00BE41A2" w:rsidRPr="00BE41A2" w:rsidRDefault="00BE41A2" w:rsidP="004C15B7">
            <w:r w:rsidRPr="00BE41A2">
              <w:t>22980</w:t>
            </w:r>
          </w:p>
        </w:tc>
      </w:tr>
      <w:tr w:rsidR="00BE41A2" w:rsidRPr="00BE41A2" w:rsidTr="00BE41A2">
        <w:tc>
          <w:tcPr>
            <w:tcW w:w="3192" w:type="dxa"/>
          </w:tcPr>
          <w:p w:rsidR="00BE41A2" w:rsidRPr="00BE41A2" w:rsidRDefault="00BE41A2" w:rsidP="004C15B7">
            <w:r w:rsidRPr="00BE41A2">
              <w:t>OPTUM</w:t>
            </w:r>
          </w:p>
        </w:tc>
        <w:tc>
          <w:tcPr>
            <w:tcW w:w="3192" w:type="dxa"/>
          </w:tcPr>
          <w:p w:rsidR="00BE41A2" w:rsidRPr="00BE41A2" w:rsidRDefault="00BE41A2" w:rsidP="004C15B7">
            <w:r w:rsidRPr="00BE41A2">
              <w:t>Depression</w:t>
            </w:r>
          </w:p>
        </w:tc>
        <w:tc>
          <w:tcPr>
            <w:tcW w:w="3192" w:type="dxa"/>
          </w:tcPr>
          <w:p w:rsidR="00BE41A2" w:rsidRPr="00BE41A2" w:rsidRDefault="00BE41A2" w:rsidP="004C15B7">
            <w:r w:rsidRPr="00BE41A2">
              <w:t>38524</w:t>
            </w:r>
          </w:p>
        </w:tc>
      </w:tr>
      <w:tr w:rsidR="00BE41A2" w:rsidRPr="00BE41A2" w:rsidTr="00BE41A2">
        <w:tc>
          <w:tcPr>
            <w:tcW w:w="3192" w:type="dxa"/>
          </w:tcPr>
          <w:p w:rsidR="00BE41A2" w:rsidRPr="00BE41A2" w:rsidRDefault="00BE41A2" w:rsidP="004C15B7">
            <w:r w:rsidRPr="00BE41A2">
              <w:t>CCAE</w:t>
            </w:r>
          </w:p>
        </w:tc>
        <w:tc>
          <w:tcPr>
            <w:tcW w:w="3192" w:type="dxa"/>
          </w:tcPr>
          <w:p w:rsidR="00BE41A2" w:rsidRPr="00BE41A2" w:rsidRDefault="00BE41A2" w:rsidP="004C15B7">
            <w:r w:rsidRPr="00BE41A2">
              <w:t>HTN</w:t>
            </w:r>
          </w:p>
        </w:tc>
        <w:tc>
          <w:tcPr>
            <w:tcW w:w="3192" w:type="dxa"/>
          </w:tcPr>
          <w:p w:rsidR="00BE41A2" w:rsidRPr="00BE41A2" w:rsidRDefault="00BE41A2" w:rsidP="004C15B7">
            <w:r w:rsidRPr="00BE41A2">
              <w:t>466730</w:t>
            </w:r>
          </w:p>
        </w:tc>
      </w:tr>
      <w:tr w:rsidR="00BE41A2" w:rsidRPr="00BE41A2" w:rsidTr="00BE41A2">
        <w:tc>
          <w:tcPr>
            <w:tcW w:w="3192" w:type="dxa"/>
          </w:tcPr>
          <w:p w:rsidR="00BE41A2" w:rsidRPr="00BE41A2" w:rsidRDefault="00BE41A2" w:rsidP="004C15B7">
            <w:r w:rsidRPr="00BE41A2">
              <w:t>MDCD</w:t>
            </w:r>
          </w:p>
        </w:tc>
        <w:tc>
          <w:tcPr>
            <w:tcW w:w="3192" w:type="dxa"/>
          </w:tcPr>
          <w:p w:rsidR="00BE41A2" w:rsidRPr="00BE41A2" w:rsidRDefault="00BE41A2" w:rsidP="004C15B7">
            <w:r w:rsidRPr="00BE41A2">
              <w:t>HTN</w:t>
            </w:r>
          </w:p>
        </w:tc>
        <w:tc>
          <w:tcPr>
            <w:tcW w:w="3192" w:type="dxa"/>
          </w:tcPr>
          <w:p w:rsidR="00BE41A2" w:rsidRPr="00BE41A2" w:rsidRDefault="00BE41A2" w:rsidP="004C15B7">
            <w:r w:rsidRPr="00BE41A2">
              <w:t>16131</w:t>
            </w:r>
          </w:p>
        </w:tc>
      </w:tr>
      <w:tr w:rsidR="00BE41A2" w:rsidRPr="00BE41A2" w:rsidTr="00BE41A2">
        <w:tc>
          <w:tcPr>
            <w:tcW w:w="3192" w:type="dxa"/>
          </w:tcPr>
          <w:p w:rsidR="00BE41A2" w:rsidRPr="00BE41A2" w:rsidRDefault="00BE41A2" w:rsidP="004C15B7">
            <w:r w:rsidRPr="00BE41A2">
              <w:t>MDCR</w:t>
            </w:r>
          </w:p>
        </w:tc>
        <w:tc>
          <w:tcPr>
            <w:tcW w:w="3192" w:type="dxa"/>
          </w:tcPr>
          <w:p w:rsidR="00BE41A2" w:rsidRPr="00BE41A2" w:rsidRDefault="00BE41A2" w:rsidP="004C15B7">
            <w:r w:rsidRPr="00BE41A2">
              <w:t>HTN</w:t>
            </w:r>
          </w:p>
        </w:tc>
        <w:tc>
          <w:tcPr>
            <w:tcW w:w="3192" w:type="dxa"/>
          </w:tcPr>
          <w:p w:rsidR="00BE41A2" w:rsidRPr="00BE41A2" w:rsidRDefault="00BE41A2" w:rsidP="004C15B7">
            <w:r w:rsidRPr="00BE41A2">
              <w:t>128617</w:t>
            </w:r>
          </w:p>
        </w:tc>
      </w:tr>
      <w:tr w:rsidR="00BE41A2" w:rsidRPr="00BE41A2" w:rsidTr="00BE41A2">
        <w:tc>
          <w:tcPr>
            <w:tcW w:w="3192" w:type="dxa"/>
          </w:tcPr>
          <w:p w:rsidR="00BE41A2" w:rsidRPr="00BE41A2" w:rsidRDefault="00BE41A2" w:rsidP="004C15B7">
            <w:r w:rsidRPr="00BE41A2">
              <w:t>OPTUM</w:t>
            </w:r>
          </w:p>
        </w:tc>
        <w:tc>
          <w:tcPr>
            <w:tcW w:w="3192" w:type="dxa"/>
          </w:tcPr>
          <w:p w:rsidR="00BE41A2" w:rsidRPr="00BE41A2" w:rsidRDefault="00BE41A2" w:rsidP="004C15B7">
            <w:r w:rsidRPr="00BE41A2">
              <w:t>HTN</w:t>
            </w:r>
          </w:p>
        </w:tc>
        <w:tc>
          <w:tcPr>
            <w:tcW w:w="3192" w:type="dxa"/>
          </w:tcPr>
          <w:p w:rsidR="00BE41A2" w:rsidRPr="00BE41A2" w:rsidRDefault="00BE41A2" w:rsidP="004C15B7">
            <w:r w:rsidRPr="00BE41A2">
              <w:t>122283</w:t>
            </w:r>
          </w:p>
        </w:tc>
      </w:tr>
      <w:tr w:rsidR="00BE41A2" w:rsidRPr="00BE41A2" w:rsidTr="00BE41A2">
        <w:tc>
          <w:tcPr>
            <w:tcW w:w="3192" w:type="dxa"/>
          </w:tcPr>
          <w:p w:rsidR="00BE41A2" w:rsidRPr="00BE41A2" w:rsidRDefault="00BE41A2" w:rsidP="004C15B7">
            <w:r w:rsidRPr="00BE41A2">
              <w:t>CCAE</w:t>
            </w:r>
          </w:p>
        </w:tc>
        <w:tc>
          <w:tcPr>
            <w:tcW w:w="3192" w:type="dxa"/>
          </w:tcPr>
          <w:p w:rsidR="00BE41A2" w:rsidRPr="00BE41A2" w:rsidRDefault="00BE41A2" w:rsidP="004C15B7">
            <w:r w:rsidRPr="00BE41A2">
              <w:t>T2DM</w:t>
            </w:r>
          </w:p>
        </w:tc>
        <w:tc>
          <w:tcPr>
            <w:tcW w:w="3192" w:type="dxa"/>
          </w:tcPr>
          <w:p w:rsidR="00BE41A2" w:rsidRPr="00BE41A2" w:rsidRDefault="00BE41A2" w:rsidP="004C15B7">
            <w:r w:rsidRPr="00BE41A2">
              <w:t>118782</w:t>
            </w:r>
          </w:p>
        </w:tc>
      </w:tr>
      <w:tr w:rsidR="00BE41A2" w:rsidRPr="00BE41A2" w:rsidTr="00BE41A2">
        <w:tc>
          <w:tcPr>
            <w:tcW w:w="3192" w:type="dxa"/>
          </w:tcPr>
          <w:p w:rsidR="00BE41A2" w:rsidRPr="00BE41A2" w:rsidRDefault="00BE41A2" w:rsidP="004C15B7">
            <w:r w:rsidRPr="00BE41A2">
              <w:t>MDCD</w:t>
            </w:r>
          </w:p>
        </w:tc>
        <w:tc>
          <w:tcPr>
            <w:tcW w:w="3192" w:type="dxa"/>
          </w:tcPr>
          <w:p w:rsidR="00BE41A2" w:rsidRPr="00BE41A2" w:rsidRDefault="00BE41A2" w:rsidP="004C15B7">
            <w:r w:rsidRPr="00BE41A2">
              <w:t>T2DM</w:t>
            </w:r>
          </w:p>
        </w:tc>
        <w:tc>
          <w:tcPr>
            <w:tcW w:w="3192" w:type="dxa"/>
          </w:tcPr>
          <w:p w:rsidR="00BE41A2" w:rsidRPr="00BE41A2" w:rsidRDefault="00BE41A2" w:rsidP="004C15B7">
            <w:r w:rsidRPr="00BE41A2">
              <w:t>4641</w:t>
            </w:r>
          </w:p>
        </w:tc>
      </w:tr>
      <w:tr w:rsidR="00BE41A2" w:rsidRPr="00BE41A2" w:rsidTr="00BE41A2">
        <w:tc>
          <w:tcPr>
            <w:tcW w:w="3192" w:type="dxa"/>
          </w:tcPr>
          <w:p w:rsidR="00BE41A2" w:rsidRPr="00BE41A2" w:rsidRDefault="00BE41A2" w:rsidP="004C15B7">
            <w:r w:rsidRPr="00BE41A2">
              <w:t>MDCR</w:t>
            </w:r>
          </w:p>
        </w:tc>
        <w:tc>
          <w:tcPr>
            <w:tcW w:w="3192" w:type="dxa"/>
          </w:tcPr>
          <w:p w:rsidR="00BE41A2" w:rsidRPr="00BE41A2" w:rsidRDefault="00BE41A2" w:rsidP="004C15B7">
            <w:r w:rsidRPr="00BE41A2">
              <w:t>T2DM</w:t>
            </w:r>
          </w:p>
        </w:tc>
        <w:tc>
          <w:tcPr>
            <w:tcW w:w="3192" w:type="dxa"/>
          </w:tcPr>
          <w:p w:rsidR="00BE41A2" w:rsidRPr="00BE41A2" w:rsidRDefault="00BE41A2" w:rsidP="004C15B7">
            <w:r w:rsidRPr="00BE41A2">
              <w:t>43903</w:t>
            </w:r>
          </w:p>
        </w:tc>
      </w:tr>
      <w:tr w:rsidR="00BE41A2" w:rsidRPr="00BE41A2" w:rsidTr="00BE41A2">
        <w:tc>
          <w:tcPr>
            <w:tcW w:w="3192" w:type="dxa"/>
          </w:tcPr>
          <w:p w:rsidR="00BE41A2" w:rsidRPr="00BE41A2" w:rsidRDefault="00BE41A2" w:rsidP="004C15B7">
            <w:r w:rsidRPr="00BE41A2">
              <w:t>OPTUM</w:t>
            </w:r>
          </w:p>
        </w:tc>
        <w:tc>
          <w:tcPr>
            <w:tcW w:w="3192" w:type="dxa"/>
          </w:tcPr>
          <w:p w:rsidR="00BE41A2" w:rsidRPr="00BE41A2" w:rsidRDefault="00BE41A2" w:rsidP="004C15B7">
            <w:r w:rsidRPr="00BE41A2">
              <w:t>T2DM</w:t>
            </w:r>
          </w:p>
        </w:tc>
        <w:tc>
          <w:tcPr>
            <w:tcW w:w="3192" w:type="dxa"/>
          </w:tcPr>
          <w:p w:rsidR="00BE41A2" w:rsidRPr="00BE41A2" w:rsidRDefault="00BE41A2" w:rsidP="004C15B7">
            <w:r w:rsidRPr="00BE41A2">
              <w:t>28547</w:t>
            </w:r>
          </w:p>
        </w:tc>
      </w:tr>
    </w:tbl>
    <w:p w:rsidR="00586E44" w:rsidRDefault="00586E44"/>
    <w:p w:rsidR="00BE41A2" w:rsidRDefault="00BE41A2" w:rsidP="00BE41A2">
      <w:pPr>
        <w:pStyle w:val="Caption"/>
        <w:keepNext/>
      </w:pPr>
      <w:r>
        <w:t xml:space="preserve">Table </w:t>
      </w:r>
      <w:fldSimple w:instr=" SEQ Table \* ARABIC ">
        <w:r>
          <w:rPr>
            <w:noProof/>
          </w:rPr>
          <w:t>2</w:t>
        </w:r>
      </w:fldSimple>
      <w:r>
        <w:t>: Number of persons, by source and disease by year</w:t>
      </w:r>
    </w:p>
    <w:tbl>
      <w:tblPr>
        <w:tblStyle w:val="TableGrid"/>
        <w:tblW w:w="0" w:type="auto"/>
        <w:tblLook w:val="04A0" w:firstRow="1" w:lastRow="0" w:firstColumn="1" w:lastColumn="0" w:noHBand="0" w:noVBand="1"/>
      </w:tblPr>
      <w:tblGrid>
        <w:gridCol w:w="2394"/>
        <w:gridCol w:w="2394"/>
        <w:gridCol w:w="2394"/>
        <w:gridCol w:w="2394"/>
      </w:tblGrid>
      <w:tr w:rsidR="00BE41A2" w:rsidRPr="00BE41A2" w:rsidTr="00BE41A2">
        <w:tc>
          <w:tcPr>
            <w:tcW w:w="2394" w:type="dxa"/>
          </w:tcPr>
          <w:p w:rsidR="00BE41A2" w:rsidRPr="00BE41A2" w:rsidRDefault="00BE41A2" w:rsidP="004C15B7">
            <w:pPr>
              <w:rPr>
                <w:b/>
              </w:rPr>
            </w:pPr>
            <w:r w:rsidRPr="00BE41A2">
              <w:rPr>
                <w:b/>
              </w:rPr>
              <w:t>SOURCE</w:t>
            </w:r>
          </w:p>
        </w:tc>
        <w:tc>
          <w:tcPr>
            <w:tcW w:w="2394" w:type="dxa"/>
          </w:tcPr>
          <w:p w:rsidR="00BE41A2" w:rsidRPr="00BE41A2" w:rsidRDefault="00BE41A2" w:rsidP="004C15B7">
            <w:pPr>
              <w:rPr>
                <w:b/>
              </w:rPr>
            </w:pPr>
            <w:r w:rsidRPr="00BE41A2">
              <w:rPr>
                <w:b/>
              </w:rPr>
              <w:t>Disease</w:t>
            </w:r>
          </w:p>
        </w:tc>
        <w:tc>
          <w:tcPr>
            <w:tcW w:w="2394" w:type="dxa"/>
          </w:tcPr>
          <w:p w:rsidR="00BE41A2" w:rsidRPr="00BE41A2" w:rsidRDefault="00BE41A2" w:rsidP="004C15B7">
            <w:pPr>
              <w:rPr>
                <w:b/>
              </w:rPr>
            </w:pPr>
            <w:proofErr w:type="spellStart"/>
            <w:r w:rsidRPr="00BE41A2">
              <w:rPr>
                <w:b/>
              </w:rPr>
              <w:t>index_year</w:t>
            </w:r>
            <w:proofErr w:type="spellEnd"/>
          </w:p>
        </w:tc>
        <w:tc>
          <w:tcPr>
            <w:tcW w:w="2394" w:type="dxa"/>
          </w:tcPr>
          <w:p w:rsidR="00BE41A2" w:rsidRPr="00BE41A2" w:rsidRDefault="00BE41A2" w:rsidP="004C15B7">
            <w:pPr>
              <w:rPr>
                <w:b/>
              </w:rPr>
            </w:pPr>
            <w:proofErr w:type="spellStart"/>
            <w:r w:rsidRPr="00BE41A2">
              <w:rPr>
                <w:b/>
              </w:rPr>
              <w:t>num_persons</w:t>
            </w:r>
            <w:proofErr w:type="spellEnd"/>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2000</w:t>
            </w:r>
          </w:p>
        </w:tc>
        <w:tc>
          <w:tcPr>
            <w:tcW w:w="2394" w:type="dxa"/>
          </w:tcPr>
          <w:p w:rsidR="00BE41A2" w:rsidRPr="00BE41A2" w:rsidRDefault="00BE41A2" w:rsidP="004C15B7">
            <w:r w:rsidRPr="00BE41A2">
              <w:t>2</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2001</w:t>
            </w:r>
          </w:p>
        </w:tc>
        <w:tc>
          <w:tcPr>
            <w:tcW w:w="2394" w:type="dxa"/>
          </w:tcPr>
          <w:p w:rsidR="00BE41A2" w:rsidRPr="00BE41A2" w:rsidRDefault="00BE41A2" w:rsidP="004C15B7">
            <w:r w:rsidRPr="00BE41A2">
              <w:t>4360</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2002</w:t>
            </w:r>
          </w:p>
        </w:tc>
        <w:tc>
          <w:tcPr>
            <w:tcW w:w="2394" w:type="dxa"/>
          </w:tcPr>
          <w:p w:rsidR="00BE41A2" w:rsidRPr="00BE41A2" w:rsidRDefault="00BE41A2" w:rsidP="004C15B7">
            <w:r w:rsidRPr="00BE41A2">
              <w:t>7053</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2003</w:t>
            </w:r>
          </w:p>
        </w:tc>
        <w:tc>
          <w:tcPr>
            <w:tcW w:w="2394" w:type="dxa"/>
          </w:tcPr>
          <w:p w:rsidR="00BE41A2" w:rsidRPr="00BE41A2" w:rsidRDefault="00BE41A2" w:rsidP="004C15B7">
            <w:r w:rsidRPr="00BE41A2">
              <w:t>9122</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2004</w:t>
            </w:r>
          </w:p>
        </w:tc>
        <w:tc>
          <w:tcPr>
            <w:tcW w:w="2394" w:type="dxa"/>
          </w:tcPr>
          <w:p w:rsidR="00BE41A2" w:rsidRPr="00BE41A2" w:rsidRDefault="00BE41A2" w:rsidP="004C15B7">
            <w:r w:rsidRPr="00BE41A2">
              <w:t>9007</w:t>
            </w:r>
          </w:p>
        </w:tc>
      </w:tr>
      <w:tr w:rsidR="00BE41A2" w:rsidRPr="00BE41A2" w:rsidTr="00BE41A2">
        <w:tc>
          <w:tcPr>
            <w:tcW w:w="2394" w:type="dxa"/>
          </w:tcPr>
          <w:p w:rsidR="00BE41A2" w:rsidRPr="00BE41A2" w:rsidRDefault="00BE41A2" w:rsidP="004C15B7">
            <w:r w:rsidRPr="00BE41A2">
              <w:lastRenderedPageBreak/>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2005</w:t>
            </w:r>
          </w:p>
        </w:tc>
        <w:tc>
          <w:tcPr>
            <w:tcW w:w="2394" w:type="dxa"/>
          </w:tcPr>
          <w:p w:rsidR="00BE41A2" w:rsidRPr="00BE41A2" w:rsidRDefault="00BE41A2" w:rsidP="004C15B7">
            <w:r w:rsidRPr="00BE41A2">
              <w:t>11267</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2006</w:t>
            </w:r>
          </w:p>
        </w:tc>
        <w:tc>
          <w:tcPr>
            <w:tcW w:w="2394" w:type="dxa"/>
          </w:tcPr>
          <w:p w:rsidR="00BE41A2" w:rsidRPr="00BE41A2" w:rsidRDefault="00BE41A2" w:rsidP="004C15B7">
            <w:r w:rsidRPr="00BE41A2">
              <w:t>12314</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2007</w:t>
            </w:r>
          </w:p>
        </w:tc>
        <w:tc>
          <w:tcPr>
            <w:tcW w:w="2394" w:type="dxa"/>
          </w:tcPr>
          <w:p w:rsidR="00BE41A2" w:rsidRPr="00BE41A2" w:rsidRDefault="00BE41A2" w:rsidP="004C15B7">
            <w:r w:rsidRPr="00BE41A2">
              <w:t>12996</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2008</w:t>
            </w:r>
          </w:p>
        </w:tc>
        <w:tc>
          <w:tcPr>
            <w:tcW w:w="2394" w:type="dxa"/>
          </w:tcPr>
          <w:p w:rsidR="00BE41A2" w:rsidRPr="00BE41A2" w:rsidRDefault="00BE41A2" w:rsidP="004C15B7">
            <w:r w:rsidRPr="00BE41A2">
              <w:t>11782</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2009</w:t>
            </w:r>
          </w:p>
        </w:tc>
        <w:tc>
          <w:tcPr>
            <w:tcW w:w="2394" w:type="dxa"/>
          </w:tcPr>
          <w:p w:rsidR="00BE41A2" w:rsidRPr="00BE41A2" w:rsidRDefault="00BE41A2" w:rsidP="004C15B7">
            <w:r w:rsidRPr="00BE41A2">
              <w:t>14095</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2010</w:t>
            </w:r>
          </w:p>
        </w:tc>
        <w:tc>
          <w:tcPr>
            <w:tcW w:w="2394" w:type="dxa"/>
          </w:tcPr>
          <w:p w:rsidR="00BE41A2" w:rsidRPr="00BE41A2" w:rsidRDefault="00BE41A2" w:rsidP="004C15B7">
            <w:r w:rsidRPr="00BE41A2">
              <w:t>13640</w:t>
            </w:r>
          </w:p>
        </w:tc>
      </w:tr>
      <w:tr w:rsidR="00BE41A2" w:rsidRPr="00BE41A2" w:rsidTr="00BE41A2">
        <w:tc>
          <w:tcPr>
            <w:tcW w:w="2394" w:type="dxa"/>
          </w:tcPr>
          <w:p w:rsidR="00BE41A2" w:rsidRPr="00BE41A2" w:rsidRDefault="00BE41A2" w:rsidP="004C15B7">
            <w:r w:rsidRPr="00BE41A2">
              <w:t>CCAE</w:t>
            </w:r>
          </w:p>
        </w:tc>
        <w:tc>
          <w:tcPr>
            <w:tcW w:w="2394" w:type="dxa"/>
          </w:tcPr>
          <w:p w:rsidR="00BE41A2" w:rsidRPr="00BE41A2" w:rsidRDefault="00BE41A2" w:rsidP="004C15B7">
            <w:r w:rsidRPr="00BE41A2">
              <w:t>Depression</w:t>
            </w:r>
          </w:p>
        </w:tc>
        <w:tc>
          <w:tcPr>
            <w:tcW w:w="2394" w:type="dxa"/>
          </w:tcPr>
          <w:p w:rsidR="00BE41A2" w:rsidRPr="00BE41A2" w:rsidRDefault="00BE41A2" w:rsidP="004C15B7">
            <w:r w:rsidRPr="00BE41A2">
              <w:t>2011</w:t>
            </w:r>
          </w:p>
        </w:tc>
        <w:tc>
          <w:tcPr>
            <w:tcW w:w="2394" w:type="dxa"/>
          </w:tcPr>
          <w:p w:rsidR="00BE41A2" w:rsidRPr="00BE41A2" w:rsidRDefault="00BE41A2" w:rsidP="004C15B7">
            <w:r w:rsidRPr="00BE41A2">
              <w:t>8799</w:t>
            </w:r>
          </w:p>
        </w:tc>
      </w:tr>
    </w:tbl>
    <w:p w:rsidR="00C84B89" w:rsidRDefault="00C84B89"/>
    <w:p w:rsidR="00BE41A2" w:rsidRDefault="00BE41A2" w:rsidP="00BE41A2">
      <w:pPr>
        <w:pStyle w:val="Caption"/>
        <w:keepNext/>
      </w:pPr>
      <w:r>
        <w:t xml:space="preserve">Table </w:t>
      </w:r>
      <w:fldSimple w:instr=" SEQ Table \* ARABIC ">
        <w:r>
          <w:rPr>
            <w:noProof/>
          </w:rPr>
          <w:t>3</w:t>
        </w:r>
      </w:fldSimple>
      <w:r>
        <w:t>: Treatment pathway summary, by source and disease</w:t>
      </w:r>
    </w:p>
    <w:tbl>
      <w:tblPr>
        <w:tblStyle w:val="TableGrid"/>
        <w:tblW w:w="0" w:type="auto"/>
        <w:tblLook w:val="04A0" w:firstRow="1" w:lastRow="0" w:firstColumn="1" w:lastColumn="0" w:noHBand="0" w:noVBand="1"/>
      </w:tblPr>
      <w:tblGrid>
        <w:gridCol w:w="879"/>
        <w:gridCol w:w="1106"/>
        <w:gridCol w:w="1414"/>
        <w:gridCol w:w="1414"/>
        <w:gridCol w:w="1720"/>
        <w:gridCol w:w="1720"/>
        <w:gridCol w:w="1323"/>
      </w:tblGrid>
      <w:tr w:rsidR="00BE41A2" w:rsidRPr="00BE41A2" w:rsidTr="00BE41A2">
        <w:tc>
          <w:tcPr>
            <w:tcW w:w="877" w:type="dxa"/>
          </w:tcPr>
          <w:p w:rsidR="00BE41A2" w:rsidRPr="00BE41A2" w:rsidRDefault="00BE41A2" w:rsidP="004C15B7">
            <w:pPr>
              <w:rPr>
                <w:b/>
              </w:rPr>
            </w:pPr>
            <w:r w:rsidRPr="00BE41A2">
              <w:rPr>
                <w:b/>
              </w:rPr>
              <w:t>SOURCE</w:t>
            </w:r>
          </w:p>
        </w:tc>
        <w:tc>
          <w:tcPr>
            <w:tcW w:w="1118" w:type="dxa"/>
          </w:tcPr>
          <w:p w:rsidR="00BE41A2" w:rsidRPr="00BE41A2" w:rsidRDefault="00BE41A2" w:rsidP="004C15B7">
            <w:pPr>
              <w:rPr>
                <w:b/>
              </w:rPr>
            </w:pPr>
            <w:r w:rsidRPr="00BE41A2">
              <w:rPr>
                <w:b/>
              </w:rPr>
              <w:t>Disease</w:t>
            </w:r>
          </w:p>
        </w:tc>
        <w:tc>
          <w:tcPr>
            <w:tcW w:w="1413" w:type="dxa"/>
          </w:tcPr>
          <w:p w:rsidR="00BE41A2" w:rsidRPr="00BE41A2" w:rsidRDefault="00BE41A2" w:rsidP="004C15B7">
            <w:pPr>
              <w:rPr>
                <w:b/>
              </w:rPr>
            </w:pPr>
            <w:r w:rsidRPr="00BE41A2">
              <w:rPr>
                <w:b/>
              </w:rPr>
              <w:t>d1_concept_id</w:t>
            </w:r>
          </w:p>
        </w:tc>
        <w:tc>
          <w:tcPr>
            <w:tcW w:w="1413" w:type="dxa"/>
          </w:tcPr>
          <w:p w:rsidR="00BE41A2" w:rsidRPr="00BE41A2" w:rsidRDefault="00BE41A2" w:rsidP="004C15B7">
            <w:pPr>
              <w:rPr>
                <w:b/>
              </w:rPr>
            </w:pPr>
            <w:r w:rsidRPr="00BE41A2">
              <w:rPr>
                <w:b/>
              </w:rPr>
              <w:t>d2_concept_id</w:t>
            </w:r>
          </w:p>
        </w:tc>
        <w:tc>
          <w:tcPr>
            <w:tcW w:w="1719" w:type="dxa"/>
          </w:tcPr>
          <w:p w:rsidR="00BE41A2" w:rsidRPr="00BE41A2" w:rsidRDefault="00BE41A2" w:rsidP="004C15B7">
            <w:pPr>
              <w:rPr>
                <w:b/>
              </w:rPr>
            </w:pPr>
            <w:r w:rsidRPr="00BE41A2">
              <w:rPr>
                <w:b/>
              </w:rPr>
              <w:t>d1_concept_name</w:t>
            </w:r>
          </w:p>
        </w:tc>
        <w:tc>
          <w:tcPr>
            <w:tcW w:w="1719" w:type="dxa"/>
          </w:tcPr>
          <w:p w:rsidR="00BE41A2" w:rsidRPr="00BE41A2" w:rsidRDefault="00BE41A2" w:rsidP="004C15B7">
            <w:pPr>
              <w:rPr>
                <w:b/>
              </w:rPr>
            </w:pPr>
            <w:r w:rsidRPr="00BE41A2">
              <w:rPr>
                <w:b/>
              </w:rPr>
              <w:t>d2_concept_name</w:t>
            </w:r>
          </w:p>
        </w:tc>
        <w:tc>
          <w:tcPr>
            <w:tcW w:w="1317" w:type="dxa"/>
          </w:tcPr>
          <w:p w:rsidR="00BE41A2" w:rsidRPr="00BE41A2" w:rsidRDefault="00BE41A2" w:rsidP="004C15B7">
            <w:pPr>
              <w:rPr>
                <w:b/>
              </w:rPr>
            </w:pPr>
            <w:proofErr w:type="spellStart"/>
            <w:r w:rsidRPr="00BE41A2">
              <w:rPr>
                <w:b/>
              </w:rPr>
              <w:t>num_persons</w:t>
            </w:r>
            <w:proofErr w:type="spellEnd"/>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739138</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Sertraline</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8302</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715939</w:t>
            </w:r>
          </w:p>
        </w:tc>
        <w:tc>
          <w:tcPr>
            <w:tcW w:w="1413" w:type="dxa"/>
          </w:tcPr>
          <w:p w:rsidR="00BE41A2" w:rsidRPr="00BE41A2" w:rsidRDefault="00BE41A2" w:rsidP="004C15B7">
            <w:r w:rsidRPr="00BE41A2">
              <w:t>NULL</w:t>
            </w:r>
          </w:p>
        </w:tc>
        <w:tc>
          <w:tcPr>
            <w:tcW w:w="1719" w:type="dxa"/>
          </w:tcPr>
          <w:p w:rsidR="00BE41A2" w:rsidRPr="00BE41A2" w:rsidRDefault="00BE41A2" w:rsidP="004C15B7">
            <w:proofErr w:type="spellStart"/>
            <w:r w:rsidRPr="00BE41A2">
              <w:t>Escitalopram</w:t>
            </w:r>
            <w:proofErr w:type="spellEnd"/>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6400</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797617</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Citalopram</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5693</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755695</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Fluoxetine</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4991</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750982</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Bupropion</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3993</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743670</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venlafaxine</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3287</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722031</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Paroxetine</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2818</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715939</w:t>
            </w:r>
          </w:p>
        </w:tc>
        <w:tc>
          <w:tcPr>
            <w:tcW w:w="1413" w:type="dxa"/>
          </w:tcPr>
          <w:p w:rsidR="00BE41A2" w:rsidRPr="00BE41A2" w:rsidRDefault="00BE41A2" w:rsidP="004C15B7">
            <w:r w:rsidRPr="00BE41A2">
              <w:t>797617</w:t>
            </w:r>
          </w:p>
        </w:tc>
        <w:tc>
          <w:tcPr>
            <w:tcW w:w="1719" w:type="dxa"/>
          </w:tcPr>
          <w:p w:rsidR="00BE41A2" w:rsidRPr="00BE41A2" w:rsidRDefault="00BE41A2" w:rsidP="004C15B7">
            <w:proofErr w:type="spellStart"/>
            <w:r w:rsidRPr="00BE41A2">
              <w:t>Escitalopram</w:t>
            </w:r>
            <w:proofErr w:type="spellEnd"/>
          </w:p>
        </w:tc>
        <w:tc>
          <w:tcPr>
            <w:tcW w:w="1719" w:type="dxa"/>
          </w:tcPr>
          <w:p w:rsidR="00BE41A2" w:rsidRPr="00BE41A2" w:rsidRDefault="00BE41A2" w:rsidP="004C15B7">
            <w:r w:rsidRPr="00BE41A2">
              <w:t>Citalopram</w:t>
            </w:r>
          </w:p>
        </w:tc>
        <w:tc>
          <w:tcPr>
            <w:tcW w:w="1317" w:type="dxa"/>
          </w:tcPr>
          <w:p w:rsidR="00BE41A2" w:rsidRPr="00BE41A2" w:rsidRDefault="00BE41A2" w:rsidP="004C15B7">
            <w:r w:rsidRPr="00BE41A2">
              <w:t>1976</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715939</w:t>
            </w:r>
          </w:p>
        </w:tc>
        <w:tc>
          <w:tcPr>
            <w:tcW w:w="1413" w:type="dxa"/>
          </w:tcPr>
          <w:p w:rsidR="00BE41A2" w:rsidRPr="00BE41A2" w:rsidRDefault="00BE41A2" w:rsidP="004C15B7">
            <w:r w:rsidRPr="00BE41A2">
              <w:t>750982</w:t>
            </w:r>
          </w:p>
        </w:tc>
        <w:tc>
          <w:tcPr>
            <w:tcW w:w="1719" w:type="dxa"/>
          </w:tcPr>
          <w:p w:rsidR="00BE41A2" w:rsidRPr="00BE41A2" w:rsidRDefault="00BE41A2" w:rsidP="004C15B7">
            <w:proofErr w:type="spellStart"/>
            <w:r w:rsidRPr="00BE41A2">
              <w:t>Escitalopram</w:t>
            </w:r>
            <w:proofErr w:type="spellEnd"/>
          </w:p>
        </w:tc>
        <w:tc>
          <w:tcPr>
            <w:tcW w:w="1719" w:type="dxa"/>
          </w:tcPr>
          <w:p w:rsidR="00BE41A2" w:rsidRPr="00BE41A2" w:rsidRDefault="00BE41A2" w:rsidP="004C15B7">
            <w:r w:rsidRPr="00BE41A2">
              <w:t>Bupropion</w:t>
            </w:r>
          </w:p>
        </w:tc>
        <w:tc>
          <w:tcPr>
            <w:tcW w:w="1317" w:type="dxa"/>
          </w:tcPr>
          <w:p w:rsidR="00BE41A2" w:rsidRPr="00BE41A2" w:rsidRDefault="00BE41A2" w:rsidP="004C15B7">
            <w:r w:rsidRPr="00BE41A2">
              <w:t>1478</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715259</w:t>
            </w:r>
          </w:p>
        </w:tc>
        <w:tc>
          <w:tcPr>
            <w:tcW w:w="1413" w:type="dxa"/>
          </w:tcPr>
          <w:p w:rsidR="00BE41A2" w:rsidRPr="00BE41A2" w:rsidRDefault="00BE41A2" w:rsidP="004C15B7">
            <w:r w:rsidRPr="00BE41A2">
              <w:t>NULL</w:t>
            </w:r>
          </w:p>
        </w:tc>
        <w:tc>
          <w:tcPr>
            <w:tcW w:w="1719" w:type="dxa"/>
          </w:tcPr>
          <w:p w:rsidR="00BE41A2" w:rsidRPr="00BE41A2" w:rsidRDefault="00BE41A2" w:rsidP="004C15B7">
            <w:r w:rsidRPr="00BE41A2">
              <w:t>duloxetine</w:t>
            </w:r>
          </w:p>
        </w:tc>
        <w:tc>
          <w:tcPr>
            <w:tcW w:w="1719" w:type="dxa"/>
          </w:tcPr>
          <w:p w:rsidR="00BE41A2" w:rsidRPr="00BE41A2" w:rsidRDefault="00BE41A2" w:rsidP="004C15B7">
            <w:r w:rsidRPr="00BE41A2">
              <w:t>NULL</w:t>
            </w:r>
          </w:p>
        </w:tc>
        <w:tc>
          <w:tcPr>
            <w:tcW w:w="1317" w:type="dxa"/>
          </w:tcPr>
          <w:p w:rsidR="00BE41A2" w:rsidRPr="00BE41A2" w:rsidRDefault="00BE41A2" w:rsidP="004C15B7">
            <w:r w:rsidRPr="00BE41A2">
              <w:t>1477</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739138</w:t>
            </w:r>
          </w:p>
        </w:tc>
        <w:tc>
          <w:tcPr>
            <w:tcW w:w="1413" w:type="dxa"/>
          </w:tcPr>
          <w:p w:rsidR="00BE41A2" w:rsidRPr="00BE41A2" w:rsidRDefault="00BE41A2" w:rsidP="004C15B7">
            <w:r w:rsidRPr="00BE41A2">
              <w:t>750982</w:t>
            </w:r>
          </w:p>
        </w:tc>
        <w:tc>
          <w:tcPr>
            <w:tcW w:w="1719" w:type="dxa"/>
          </w:tcPr>
          <w:p w:rsidR="00BE41A2" w:rsidRPr="00BE41A2" w:rsidRDefault="00BE41A2" w:rsidP="004C15B7">
            <w:r w:rsidRPr="00BE41A2">
              <w:t>Sertraline</w:t>
            </w:r>
          </w:p>
        </w:tc>
        <w:tc>
          <w:tcPr>
            <w:tcW w:w="1719" w:type="dxa"/>
          </w:tcPr>
          <w:p w:rsidR="00BE41A2" w:rsidRPr="00BE41A2" w:rsidRDefault="00BE41A2" w:rsidP="004C15B7">
            <w:r w:rsidRPr="00BE41A2">
              <w:t>Bupropion</w:t>
            </w:r>
          </w:p>
        </w:tc>
        <w:tc>
          <w:tcPr>
            <w:tcW w:w="1317" w:type="dxa"/>
          </w:tcPr>
          <w:p w:rsidR="00BE41A2" w:rsidRPr="00BE41A2" w:rsidRDefault="00BE41A2" w:rsidP="004C15B7">
            <w:r w:rsidRPr="00BE41A2">
              <w:t>1377</w:t>
            </w:r>
          </w:p>
        </w:tc>
      </w:tr>
      <w:tr w:rsidR="00BE41A2" w:rsidRPr="00BE41A2" w:rsidTr="00BE41A2">
        <w:tc>
          <w:tcPr>
            <w:tcW w:w="877" w:type="dxa"/>
          </w:tcPr>
          <w:p w:rsidR="00BE41A2" w:rsidRPr="00BE41A2" w:rsidRDefault="00BE41A2" w:rsidP="004C15B7">
            <w:r w:rsidRPr="00BE41A2">
              <w:t>CCAE</w:t>
            </w:r>
          </w:p>
        </w:tc>
        <w:tc>
          <w:tcPr>
            <w:tcW w:w="1118" w:type="dxa"/>
          </w:tcPr>
          <w:p w:rsidR="00BE41A2" w:rsidRPr="00BE41A2" w:rsidRDefault="00BE41A2" w:rsidP="004C15B7">
            <w:r w:rsidRPr="00BE41A2">
              <w:t>Depression</w:t>
            </w:r>
          </w:p>
        </w:tc>
        <w:tc>
          <w:tcPr>
            <w:tcW w:w="1413" w:type="dxa"/>
          </w:tcPr>
          <w:p w:rsidR="00BE41A2" w:rsidRPr="00BE41A2" w:rsidRDefault="00BE41A2" w:rsidP="004C15B7">
            <w:r w:rsidRPr="00BE41A2">
              <w:t>797617</w:t>
            </w:r>
          </w:p>
        </w:tc>
        <w:tc>
          <w:tcPr>
            <w:tcW w:w="1413" w:type="dxa"/>
          </w:tcPr>
          <w:p w:rsidR="00BE41A2" w:rsidRPr="00BE41A2" w:rsidRDefault="00BE41A2" w:rsidP="004C15B7">
            <w:r w:rsidRPr="00BE41A2">
              <w:t>750982</w:t>
            </w:r>
          </w:p>
        </w:tc>
        <w:tc>
          <w:tcPr>
            <w:tcW w:w="1719" w:type="dxa"/>
          </w:tcPr>
          <w:p w:rsidR="00BE41A2" w:rsidRPr="00BE41A2" w:rsidRDefault="00BE41A2" w:rsidP="004C15B7">
            <w:r w:rsidRPr="00BE41A2">
              <w:t>Citalopram</w:t>
            </w:r>
          </w:p>
        </w:tc>
        <w:tc>
          <w:tcPr>
            <w:tcW w:w="1719" w:type="dxa"/>
          </w:tcPr>
          <w:p w:rsidR="00BE41A2" w:rsidRPr="00BE41A2" w:rsidRDefault="00BE41A2" w:rsidP="004C15B7">
            <w:r w:rsidRPr="00BE41A2">
              <w:t>Bupropion</w:t>
            </w:r>
          </w:p>
        </w:tc>
        <w:tc>
          <w:tcPr>
            <w:tcW w:w="1317" w:type="dxa"/>
          </w:tcPr>
          <w:p w:rsidR="00BE41A2" w:rsidRPr="00BE41A2" w:rsidRDefault="00BE41A2" w:rsidP="004C15B7">
            <w:r w:rsidRPr="00BE41A2">
              <w:t>1099</w:t>
            </w:r>
          </w:p>
        </w:tc>
      </w:tr>
    </w:tbl>
    <w:p w:rsidR="00BE41A2" w:rsidRDefault="00BE41A2"/>
    <w:p w:rsidR="00BE41A2" w:rsidRDefault="00BE41A2" w:rsidP="00BE41A2">
      <w:pPr>
        <w:pStyle w:val="Caption"/>
        <w:keepNext/>
      </w:pPr>
      <w:r>
        <w:t xml:space="preserve">Table </w:t>
      </w:r>
      <w:fldSimple w:instr=" SEQ Table \* ARABIC ">
        <w:r>
          <w:rPr>
            <w:noProof/>
          </w:rPr>
          <w:t>4</w:t>
        </w:r>
      </w:fldSimple>
      <w:r>
        <w:t>: Treatment pathway summary, by source and disease, by year</w:t>
      </w:r>
    </w:p>
    <w:tbl>
      <w:tblPr>
        <w:tblStyle w:val="TableGrid"/>
        <w:tblW w:w="0" w:type="auto"/>
        <w:tblLook w:val="04A0" w:firstRow="1" w:lastRow="0" w:firstColumn="1" w:lastColumn="0" w:noHBand="0" w:noVBand="1"/>
      </w:tblPr>
      <w:tblGrid>
        <w:gridCol w:w="795"/>
        <w:gridCol w:w="995"/>
        <w:gridCol w:w="1005"/>
        <w:gridCol w:w="1265"/>
        <w:gridCol w:w="1265"/>
        <w:gridCol w:w="1533"/>
        <w:gridCol w:w="1533"/>
        <w:gridCol w:w="1185"/>
      </w:tblGrid>
      <w:tr w:rsidR="00BE41A2" w:rsidRPr="00BE41A2" w:rsidTr="00BE41A2">
        <w:tc>
          <w:tcPr>
            <w:tcW w:w="795" w:type="dxa"/>
          </w:tcPr>
          <w:p w:rsidR="00BE41A2" w:rsidRPr="00BE41A2" w:rsidRDefault="00BE41A2" w:rsidP="004C15B7">
            <w:pPr>
              <w:rPr>
                <w:b/>
              </w:rPr>
            </w:pPr>
            <w:r w:rsidRPr="00BE41A2">
              <w:rPr>
                <w:b/>
              </w:rPr>
              <w:t>SOURCE</w:t>
            </w:r>
          </w:p>
        </w:tc>
        <w:tc>
          <w:tcPr>
            <w:tcW w:w="1006" w:type="dxa"/>
          </w:tcPr>
          <w:p w:rsidR="00BE41A2" w:rsidRPr="00BE41A2" w:rsidRDefault="00BE41A2" w:rsidP="004C15B7">
            <w:pPr>
              <w:rPr>
                <w:b/>
              </w:rPr>
            </w:pPr>
            <w:r w:rsidRPr="00BE41A2">
              <w:rPr>
                <w:b/>
              </w:rPr>
              <w:t>Disease</w:t>
            </w:r>
          </w:p>
        </w:tc>
        <w:tc>
          <w:tcPr>
            <w:tcW w:w="996" w:type="dxa"/>
          </w:tcPr>
          <w:p w:rsidR="00BE41A2" w:rsidRPr="00BE41A2" w:rsidRDefault="00BE41A2" w:rsidP="004C15B7">
            <w:pPr>
              <w:rPr>
                <w:b/>
              </w:rPr>
            </w:pPr>
            <w:proofErr w:type="spellStart"/>
            <w:r w:rsidRPr="00BE41A2">
              <w:rPr>
                <w:b/>
              </w:rPr>
              <w:t>index_year</w:t>
            </w:r>
            <w:proofErr w:type="spellEnd"/>
          </w:p>
        </w:tc>
        <w:tc>
          <w:tcPr>
            <w:tcW w:w="1265" w:type="dxa"/>
          </w:tcPr>
          <w:p w:rsidR="00BE41A2" w:rsidRPr="00BE41A2" w:rsidRDefault="00BE41A2" w:rsidP="004C15B7">
            <w:pPr>
              <w:rPr>
                <w:b/>
              </w:rPr>
            </w:pPr>
            <w:r w:rsidRPr="00BE41A2">
              <w:rPr>
                <w:b/>
              </w:rPr>
              <w:t>d1_concept_id</w:t>
            </w:r>
          </w:p>
        </w:tc>
        <w:tc>
          <w:tcPr>
            <w:tcW w:w="1265" w:type="dxa"/>
          </w:tcPr>
          <w:p w:rsidR="00BE41A2" w:rsidRPr="00BE41A2" w:rsidRDefault="00BE41A2" w:rsidP="004C15B7">
            <w:pPr>
              <w:rPr>
                <w:b/>
              </w:rPr>
            </w:pPr>
            <w:r w:rsidRPr="00BE41A2">
              <w:rPr>
                <w:b/>
              </w:rPr>
              <w:t>d2_concept_id</w:t>
            </w:r>
          </w:p>
        </w:tc>
        <w:tc>
          <w:tcPr>
            <w:tcW w:w="1534" w:type="dxa"/>
          </w:tcPr>
          <w:p w:rsidR="00BE41A2" w:rsidRPr="00BE41A2" w:rsidRDefault="00BE41A2" w:rsidP="004C15B7">
            <w:pPr>
              <w:rPr>
                <w:b/>
              </w:rPr>
            </w:pPr>
            <w:r w:rsidRPr="00BE41A2">
              <w:rPr>
                <w:b/>
              </w:rPr>
              <w:t>d1_concept_name</w:t>
            </w:r>
          </w:p>
        </w:tc>
        <w:tc>
          <w:tcPr>
            <w:tcW w:w="1534" w:type="dxa"/>
          </w:tcPr>
          <w:p w:rsidR="00BE41A2" w:rsidRPr="00BE41A2" w:rsidRDefault="00BE41A2" w:rsidP="004C15B7">
            <w:pPr>
              <w:rPr>
                <w:b/>
              </w:rPr>
            </w:pPr>
            <w:r w:rsidRPr="00BE41A2">
              <w:rPr>
                <w:b/>
              </w:rPr>
              <w:t>d2_concept_name</w:t>
            </w:r>
          </w:p>
        </w:tc>
        <w:tc>
          <w:tcPr>
            <w:tcW w:w="1181" w:type="dxa"/>
          </w:tcPr>
          <w:p w:rsidR="00BE41A2" w:rsidRPr="00BE41A2" w:rsidRDefault="00BE41A2" w:rsidP="004C15B7">
            <w:pPr>
              <w:rPr>
                <w:b/>
              </w:rPr>
            </w:pPr>
            <w:proofErr w:type="spellStart"/>
            <w:r w:rsidRPr="00BE41A2">
              <w:rPr>
                <w:b/>
              </w:rPr>
              <w:t>num_persons</w:t>
            </w:r>
            <w:proofErr w:type="spellEnd"/>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739138</w:t>
            </w:r>
          </w:p>
        </w:tc>
        <w:tc>
          <w:tcPr>
            <w:tcW w:w="1265" w:type="dxa"/>
          </w:tcPr>
          <w:p w:rsidR="00BE41A2" w:rsidRPr="00BE41A2" w:rsidRDefault="00BE41A2" w:rsidP="004C15B7">
            <w:r w:rsidRPr="00BE41A2">
              <w:t>NULL</w:t>
            </w:r>
          </w:p>
        </w:tc>
        <w:tc>
          <w:tcPr>
            <w:tcW w:w="1534" w:type="dxa"/>
          </w:tcPr>
          <w:p w:rsidR="00BE41A2" w:rsidRPr="00BE41A2" w:rsidRDefault="00BE41A2" w:rsidP="004C15B7">
            <w:r w:rsidRPr="00BE41A2">
              <w:t>Sertraline</w:t>
            </w:r>
          </w:p>
        </w:tc>
        <w:tc>
          <w:tcPr>
            <w:tcW w:w="1534" w:type="dxa"/>
          </w:tcPr>
          <w:p w:rsidR="00BE41A2" w:rsidRPr="00BE41A2" w:rsidRDefault="00BE41A2" w:rsidP="004C15B7">
            <w:r w:rsidRPr="00BE41A2">
              <w:t>NULL</w:t>
            </w:r>
          </w:p>
        </w:tc>
        <w:tc>
          <w:tcPr>
            <w:tcW w:w="1181" w:type="dxa"/>
          </w:tcPr>
          <w:p w:rsidR="00BE41A2" w:rsidRPr="00BE41A2" w:rsidRDefault="00BE41A2" w:rsidP="004C15B7">
            <w:r w:rsidRPr="00BE41A2">
              <w:t>232</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722031</w:t>
            </w:r>
          </w:p>
        </w:tc>
        <w:tc>
          <w:tcPr>
            <w:tcW w:w="1265" w:type="dxa"/>
          </w:tcPr>
          <w:p w:rsidR="00BE41A2" w:rsidRPr="00BE41A2" w:rsidRDefault="00BE41A2" w:rsidP="004C15B7">
            <w:r w:rsidRPr="00BE41A2">
              <w:t>NULL</w:t>
            </w:r>
          </w:p>
        </w:tc>
        <w:tc>
          <w:tcPr>
            <w:tcW w:w="1534" w:type="dxa"/>
          </w:tcPr>
          <w:p w:rsidR="00BE41A2" w:rsidRPr="00BE41A2" w:rsidRDefault="00BE41A2" w:rsidP="004C15B7">
            <w:r w:rsidRPr="00BE41A2">
              <w:t>Paroxetine</w:t>
            </w:r>
          </w:p>
        </w:tc>
        <w:tc>
          <w:tcPr>
            <w:tcW w:w="1534" w:type="dxa"/>
          </w:tcPr>
          <w:p w:rsidR="00BE41A2" w:rsidRPr="00BE41A2" w:rsidRDefault="00BE41A2" w:rsidP="004C15B7">
            <w:r w:rsidRPr="00BE41A2">
              <w:t>NULL</w:t>
            </w:r>
          </w:p>
        </w:tc>
        <w:tc>
          <w:tcPr>
            <w:tcW w:w="1181" w:type="dxa"/>
          </w:tcPr>
          <w:p w:rsidR="00BE41A2" w:rsidRPr="00BE41A2" w:rsidRDefault="00BE41A2" w:rsidP="004C15B7">
            <w:r w:rsidRPr="00BE41A2">
              <w:t>160</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w:t>
            </w:r>
            <w:r w:rsidRPr="00BE41A2">
              <w:lastRenderedPageBreak/>
              <w:t>on</w:t>
            </w:r>
          </w:p>
        </w:tc>
        <w:tc>
          <w:tcPr>
            <w:tcW w:w="996" w:type="dxa"/>
          </w:tcPr>
          <w:p w:rsidR="00BE41A2" w:rsidRPr="00BE41A2" w:rsidRDefault="00BE41A2" w:rsidP="004C15B7">
            <w:r w:rsidRPr="00BE41A2">
              <w:lastRenderedPageBreak/>
              <w:t>2001</w:t>
            </w:r>
          </w:p>
        </w:tc>
        <w:tc>
          <w:tcPr>
            <w:tcW w:w="1265" w:type="dxa"/>
          </w:tcPr>
          <w:p w:rsidR="00BE41A2" w:rsidRPr="00BE41A2" w:rsidRDefault="00BE41A2" w:rsidP="004C15B7">
            <w:r w:rsidRPr="00BE41A2">
              <w:t>797617</w:t>
            </w:r>
          </w:p>
        </w:tc>
        <w:tc>
          <w:tcPr>
            <w:tcW w:w="1265" w:type="dxa"/>
          </w:tcPr>
          <w:p w:rsidR="00BE41A2" w:rsidRPr="00BE41A2" w:rsidRDefault="00BE41A2" w:rsidP="004C15B7">
            <w:r w:rsidRPr="00BE41A2">
              <w:t>NULL</w:t>
            </w:r>
          </w:p>
        </w:tc>
        <w:tc>
          <w:tcPr>
            <w:tcW w:w="1534" w:type="dxa"/>
          </w:tcPr>
          <w:p w:rsidR="00BE41A2" w:rsidRPr="00BE41A2" w:rsidRDefault="00BE41A2" w:rsidP="004C15B7">
            <w:r w:rsidRPr="00BE41A2">
              <w:t>Citalopram</w:t>
            </w:r>
          </w:p>
        </w:tc>
        <w:tc>
          <w:tcPr>
            <w:tcW w:w="1534" w:type="dxa"/>
          </w:tcPr>
          <w:p w:rsidR="00BE41A2" w:rsidRPr="00BE41A2" w:rsidRDefault="00BE41A2" w:rsidP="004C15B7">
            <w:r w:rsidRPr="00BE41A2">
              <w:t>NULL</w:t>
            </w:r>
          </w:p>
        </w:tc>
        <w:tc>
          <w:tcPr>
            <w:tcW w:w="1181" w:type="dxa"/>
          </w:tcPr>
          <w:p w:rsidR="00BE41A2" w:rsidRPr="00BE41A2" w:rsidRDefault="00BE41A2" w:rsidP="004C15B7">
            <w:r w:rsidRPr="00BE41A2">
              <w:t>152</w:t>
            </w:r>
          </w:p>
        </w:tc>
      </w:tr>
      <w:tr w:rsidR="00BE41A2" w:rsidRPr="00BE41A2" w:rsidTr="00BE41A2">
        <w:tc>
          <w:tcPr>
            <w:tcW w:w="795" w:type="dxa"/>
          </w:tcPr>
          <w:p w:rsidR="00BE41A2" w:rsidRPr="00BE41A2" w:rsidRDefault="00BE41A2" w:rsidP="004C15B7">
            <w:r w:rsidRPr="00BE41A2">
              <w:lastRenderedPageBreak/>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755695</w:t>
            </w:r>
          </w:p>
        </w:tc>
        <w:tc>
          <w:tcPr>
            <w:tcW w:w="1265" w:type="dxa"/>
          </w:tcPr>
          <w:p w:rsidR="00BE41A2" w:rsidRPr="00BE41A2" w:rsidRDefault="00BE41A2" w:rsidP="004C15B7">
            <w:r w:rsidRPr="00BE41A2">
              <w:t>NULL</w:t>
            </w:r>
          </w:p>
        </w:tc>
        <w:tc>
          <w:tcPr>
            <w:tcW w:w="1534" w:type="dxa"/>
          </w:tcPr>
          <w:p w:rsidR="00BE41A2" w:rsidRPr="00BE41A2" w:rsidRDefault="00BE41A2" w:rsidP="004C15B7">
            <w:r w:rsidRPr="00BE41A2">
              <w:t>Fluoxetine</w:t>
            </w:r>
          </w:p>
        </w:tc>
        <w:tc>
          <w:tcPr>
            <w:tcW w:w="1534" w:type="dxa"/>
          </w:tcPr>
          <w:p w:rsidR="00BE41A2" w:rsidRPr="00BE41A2" w:rsidRDefault="00BE41A2" w:rsidP="004C15B7">
            <w:r w:rsidRPr="00BE41A2">
              <w:t>NULL</w:t>
            </w:r>
          </w:p>
        </w:tc>
        <w:tc>
          <w:tcPr>
            <w:tcW w:w="1181" w:type="dxa"/>
          </w:tcPr>
          <w:p w:rsidR="00BE41A2" w:rsidRPr="00BE41A2" w:rsidRDefault="00BE41A2" w:rsidP="004C15B7">
            <w:r w:rsidRPr="00BE41A2">
              <w:t>138</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743670</w:t>
            </w:r>
          </w:p>
        </w:tc>
        <w:tc>
          <w:tcPr>
            <w:tcW w:w="1265" w:type="dxa"/>
          </w:tcPr>
          <w:p w:rsidR="00BE41A2" w:rsidRPr="00BE41A2" w:rsidRDefault="00BE41A2" w:rsidP="004C15B7">
            <w:r w:rsidRPr="00BE41A2">
              <w:t>NULL</w:t>
            </w:r>
          </w:p>
        </w:tc>
        <w:tc>
          <w:tcPr>
            <w:tcW w:w="1534" w:type="dxa"/>
          </w:tcPr>
          <w:p w:rsidR="00BE41A2" w:rsidRPr="00BE41A2" w:rsidRDefault="00BE41A2" w:rsidP="004C15B7">
            <w:r w:rsidRPr="00BE41A2">
              <w:t>venlafaxine</w:t>
            </w:r>
          </w:p>
        </w:tc>
        <w:tc>
          <w:tcPr>
            <w:tcW w:w="1534" w:type="dxa"/>
          </w:tcPr>
          <w:p w:rsidR="00BE41A2" w:rsidRPr="00BE41A2" w:rsidRDefault="00BE41A2" w:rsidP="004C15B7">
            <w:r w:rsidRPr="00BE41A2">
              <w:t>NULL</w:t>
            </w:r>
          </w:p>
        </w:tc>
        <w:tc>
          <w:tcPr>
            <w:tcW w:w="1181" w:type="dxa"/>
          </w:tcPr>
          <w:p w:rsidR="00BE41A2" w:rsidRPr="00BE41A2" w:rsidRDefault="00BE41A2" w:rsidP="004C15B7">
            <w:r w:rsidRPr="00BE41A2">
              <w:t>99</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750982</w:t>
            </w:r>
          </w:p>
        </w:tc>
        <w:tc>
          <w:tcPr>
            <w:tcW w:w="1265" w:type="dxa"/>
          </w:tcPr>
          <w:p w:rsidR="00BE41A2" w:rsidRPr="00BE41A2" w:rsidRDefault="00BE41A2" w:rsidP="004C15B7">
            <w:r w:rsidRPr="00BE41A2">
              <w:t>NULL</w:t>
            </w:r>
          </w:p>
        </w:tc>
        <w:tc>
          <w:tcPr>
            <w:tcW w:w="1534" w:type="dxa"/>
          </w:tcPr>
          <w:p w:rsidR="00BE41A2" w:rsidRPr="00BE41A2" w:rsidRDefault="00BE41A2" w:rsidP="004C15B7">
            <w:r w:rsidRPr="00BE41A2">
              <w:t>Bupropion</w:t>
            </w:r>
          </w:p>
        </w:tc>
        <w:tc>
          <w:tcPr>
            <w:tcW w:w="1534" w:type="dxa"/>
          </w:tcPr>
          <w:p w:rsidR="00BE41A2" w:rsidRPr="00BE41A2" w:rsidRDefault="00BE41A2" w:rsidP="004C15B7">
            <w:r w:rsidRPr="00BE41A2">
              <w:t>NULL</w:t>
            </w:r>
          </w:p>
        </w:tc>
        <w:tc>
          <w:tcPr>
            <w:tcW w:w="1181" w:type="dxa"/>
          </w:tcPr>
          <w:p w:rsidR="00BE41A2" w:rsidRPr="00BE41A2" w:rsidRDefault="00BE41A2" w:rsidP="004C15B7">
            <w:r w:rsidRPr="00BE41A2">
              <w:t>77</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739138</w:t>
            </w:r>
          </w:p>
        </w:tc>
        <w:tc>
          <w:tcPr>
            <w:tcW w:w="1265" w:type="dxa"/>
          </w:tcPr>
          <w:p w:rsidR="00BE41A2" w:rsidRPr="00BE41A2" w:rsidRDefault="00BE41A2" w:rsidP="004C15B7">
            <w:r w:rsidRPr="00BE41A2">
              <w:t>750982</w:t>
            </w:r>
          </w:p>
        </w:tc>
        <w:tc>
          <w:tcPr>
            <w:tcW w:w="1534" w:type="dxa"/>
          </w:tcPr>
          <w:p w:rsidR="00BE41A2" w:rsidRPr="00BE41A2" w:rsidRDefault="00BE41A2" w:rsidP="004C15B7">
            <w:r w:rsidRPr="00BE41A2">
              <w:t>Sertraline</w:t>
            </w:r>
          </w:p>
        </w:tc>
        <w:tc>
          <w:tcPr>
            <w:tcW w:w="1534" w:type="dxa"/>
          </w:tcPr>
          <w:p w:rsidR="00BE41A2" w:rsidRPr="00BE41A2" w:rsidRDefault="00BE41A2" w:rsidP="004C15B7">
            <w:r w:rsidRPr="00BE41A2">
              <w:t>Bupropion</w:t>
            </w:r>
          </w:p>
        </w:tc>
        <w:tc>
          <w:tcPr>
            <w:tcW w:w="1181" w:type="dxa"/>
          </w:tcPr>
          <w:p w:rsidR="00BE41A2" w:rsidRPr="00BE41A2" w:rsidRDefault="00BE41A2" w:rsidP="004C15B7">
            <w:r w:rsidRPr="00BE41A2">
              <w:t>52</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722031</w:t>
            </w:r>
          </w:p>
        </w:tc>
        <w:tc>
          <w:tcPr>
            <w:tcW w:w="1265" w:type="dxa"/>
          </w:tcPr>
          <w:p w:rsidR="00BE41A2" w:rsidRPr="00BE41A2" w:rsidRDefault="00BE41A2" w:rsidP="004C15B7">
            <w:r w:rsidRPr="00BE41A2">
              <w:t>750982</w:t>
            </w:r>
          </w:p>
        </w:tc>
        <w:tc>
          <w:tcPr>
            <w:tcW w:w="1534" w:type="dxa"/>
          </w:tcPr>
          <w:p w:rsidR="00BE41A2" w:rsidRPr="00BE41A2" w:rsidRDefault="00BE41A2" w:rsidP="004C15B7">
            <w:r w:rsidRPr="00BE41A2">
              <w:t>Paroxetine</w:t>
            </w:r>
          </w:p>
        </w:tc>
        <w:tc>
          <w:tcPr>
            <w:tcW w:w="1534" w:type="dxa"/>
          </w:tcPr>
          <w:p w:rsidR="00BE41A2" w:rsidRPr="00BE41A2" w:rsidRDefault="00BE41A2" w:rsidP="004C15B7">
            <w:r w:rsidRPr="00BE41A2">
              <w:t>Bupropion</w:t>
            </w:r>
          </w:p>
        </w:tc>
        <w:tc>
          <w:tcPr>
            <w:tcW w:w="1181" w:type="dxa"/>
          </w:tcPr>
          <w:p w:rsidR="00BE41A2" w:rsidRPr="00BE41A2" w:rsidRDefault="00BE41A2" w:rsidP="004C15B7">
            <w:r w:rsidRPr="00BE41A2">
              <w:t>47</w:t>
            </w:r>
          </w:p>
        </w:tc>
      </w:tr>
      <w:tr w:rsidR="00BE41A2" w:rsidRP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755695</w:t>
            </w:r>
          </w:p>
        </w:tc>
        <w:tc>
          <w:tcPr>
            <w:tcW w:w="1265" w:type="dxa"/>
          </w:tcPr>
          <w:p w:rsidR="00BE41A2" w:rsidRPr="00BE41A2" w:rsidRDefault="00BE41A2" w:rsidP="004C15B7">
            <w:r w:rsidRPr="00BE41A2">
              <w:t>750982</w:t>
            </w:r>
          </w:p>
        </w:tc>
        <w:tc>
          <w:tcPr>
            <w:tcW w:w="1534" w:type="dxa"/>
          </w:tcPr>
          <w:p w:rsidR="00BE41A2" w:rsidRPr="00BE41A2" w:rsidRDefault="00BE41A2" w:rsidP="004C15B7">
            <w:r w:rsidRPr="00BE41A2">
              <w:t>Fluoxetine</w:t>
            </w:r>
          </w:p>
        </w:tc>
        <w:tc>
          <w:tcPr>
            <w:tcW w:w="1534" w:type="dxa"/>
          </w:tcPr>
          <w:p w:rsidR="00BE41A2" w:rsidRPr="00BE41A2" w:rsidRDefault="00BE41A2" w:rsidP="004C15B7">
            <w:r w:rsidRPr="00BE41A2">
              <w:t>Bupropion</w:t>
            </w:r>
          </w:p>
        </w:tc>
        <w:tc>
          <w:tcPr>
            <w:tcW w:w="1181" w:type="dxa"/>
          </w:tcPr>
          <w:p w:rsidR="00BE41A2" w:rsidRPr="00BE41A2" w:rsidRDefault="00BE41A2" w:rsidP="004C15B7">
            <w:r w:rsidRPr="00BE41A2">
              <w:t>47</w:t>
            </w:r>
          </w:p>
        </w:tc>
      </w:tr>
      <w:tr w:rsidR="00BE41A2" w:rsidTr="00BE41A2">
        <w:tc>
          <w:tcPr>
            <w:tcW w:w="795" w:type="dxa"/>
          </w:tcPr>
          <w:p w:rsidR="00BE41A2" w:rsidRPr="00BE41A2" w:rsidRDefault="00BE41A2" w:rsidP="004C15B7">
            <w:r w:rsidRPr="00BE41A2">
              <w:t>CCAE</w:t>
            </w:r>
          </w:p>
        </w:tc>
        <w:tc>
          <w:tcPr>
            <w:tcW w:w="1006" w:type="dxa"/>
          </w:tcPr>
          <w:p w:rsidR="00BE41A2" w:rsidRPr="00BE41A2" w:rsidRDefault="00BE41A2" w:rsidP="004C15B7">
            <w:r w:rsidRPr="00BE41A2">
              <w:t>Depression</w:t>
            </w:r>
          </w:p>
        </w:tc>
        <w:tc>
          <w:tcPr>
            <w:tcW w:w="996" w:type="dxa"/>
          </w:tcPr>
          <w:p w:rsidR="00BE41A2" w:rsidRPr="00BE41A2" w:rsidRDefault="00BE41A2" w:rsidP="004C15B7">
            <w:r w:rsidRPr="00BE41A2">
              <w:t>2001</w:t>
            </w:r>
          </w:p>
        </w:tc>
        <w:tc>
          <w:tcPr>
            <w:tcW w:w="1265" w:type="dxa"/>
          </w:tcPr>
          <w:p w:rsidR="00BE41A2" w:rsidRPr="00BE41A2" w:rsidRDefault="00BE41A2" w:rsidP="004C15B7">
            <w:r w:rsidRPr="00BE41A2">
              <w:t>797617</w:t>
            </w:r>
          </w:p>
        </w:tc>
        <w:tc>
          <w:tcPr>
            <w:tcW w:w="1265" w:type="dxa"/>
          </w:tcPr>
          <w:p w:rsidR="00BE41A2" w:rsidRPr="00BE41A2" w:rsidRDefault="00BE41A2" w:rsidP="004C15B7">
            <w:r w:rsidRPr="00BE41A2">
              <w:t>715939</w:t>
            </w:r>
          </w:p>
        </w:tc>
        <w:tc>
          <w:tcPr>
            <w:tcW w:w="1534" w:type="dxa"/>
          </w:tcPr>
          <w:p w:rsidR="00BE41A2" w:rsidRPr="00BE41A2" w:rsidRDefault="00BE41A2" w:rsidP="004C15B7">
            <w:r w:rsidRPr="00BE41A2">
              <w:t>Citalopram</w:t>
            </w:r>
          </w:p>
        </w:tc>
        <w:tc>
          <w:tcPr>
            <w:tcW w:w="1534" w:type="dxa"/>
          </w:tcPr>
          <w:p w:rsidR="00BE41A2" w:rsidRPr="00BE41A2" w:rsidRDefault="00BE41A2" w:rsidP="004C15B7">
            <w:proofErr w:type="spellStart"/>
            <w:r w:rsidRPr="00BE41A2">
              <w:t>Escitalopram</w:t>
            </w:r>
            <w:proofErr w:type="spellEnd"/>
          </w:p>
        </w:tc>
        <w:tc>
          <w:tcPr>
            <w:tcW w:w="1181" w:type="dxa"/>
          </w:tcPr>
          <w:p w:rsidR="00BE41A2" w:rsidRDefault="00BE41A2" w:rsidP="004C15B7">
            <w:r w:rsidRPr="00BE41A2">
              <w:t>47</w:t>
            </w:r>
          </w:p>
        </w:tc>
      </w:tr>
    </w:tbl>
    <w:p w:rsidR="00586E44" w:rsidRDefault="00586E44" w:rsidP="00BE41A2">
      <w:r>
        <w:br w:type="page"/>
      </w:r>
    </w:p>
    <w:p w:rsidR="00C84B89" w:rsidRDefault="00C84B89" w:rsidP="00586E44">
      <w:pPr>
        <w:pStyle w:val="Heading1"/>
      </w:pPr>
      <w:bookmarkStart w:id="10" w:name="_Toc405127693"/>
      <w:r>
        <w:lastRenderedPageBreak/>
        <w:t>References</w:t>
      </w:r>
      <w:bookmarkEnd w:id="10"/>
    </w:p>
    <w:p w:rsidR="00C84B89" w:rsidRDefault="00C84B89"/>
    <w:p w:rsidR="00C84B89" w:rsidRDefault="00094171">
      <w:r w:rsidRPr="00094171">
        <w:rPr>
          <w:highlight w:val="yellow"/>
        </w:rPr>
        <w:t>&lt;&lt;</w:t>
      </w:r>
      <w:proofErr w:type="gramStart"/>
      <w:r w:rsidRPr="00094171">
        <w:rPr>
          <w:highlight w:val="yellow"/>
        </w:rPr>
        <w:t>contributions</w:t>
      </w:r>
      <w:proofErr w:type="gramEnd"/>
      <w:r w:rsidRPr="00094171">
        <w:rPr>
          <w:highlight w:val="yellow"/>
        </w:rPr>
        <w:t xml:space="preserve"> welcome around treatment guidelines or any available literature on treatment pathways that should be used when we write up our findings&gt;&gt;</w:t>
      </w:r>
    </w:p>
    <w:p w:rsidR="00C84B89" w:rsidRDefault="00C84B89"/>
    <w:p w:rsidR="00C84B89" w:rsidRDefault="00C84B89"/>
    <w:sectPr w:rsidR="00C84B89" w:rsidSect="0074593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0B1B" w:rsidRDefault="009E0B1B" w:rsidP="0074593E">
      <w:pPr>
        <w:spacing w:after="0" w:line="240" w:lineRule="auto"/>
      </w:pPr>
      <w:r>
        <w:separator/>
      </w:r>
    </w:p>
  </w:endnote>
  <w:endnote w:type="continuationSeparator" w:id="0">
    <w:p w:rsidR="009E0B1B" w:rsidRDefault="009E0B1B" w:rsidP="00745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919" w:rsidRDefault="00EB5919">
    <w:pPr>
      <w:pStyle w:val="Footer"/>
    </w:pPr>
    <w:r>
      <w:t>OHDSI Population-Level Estimation Protocol</w:t>
    </w:r>
    <w:r>
      <w:ptab w:relativeTo="margin" w:alignment="center" w:leader="none"/>
    </w:r>
    <w:r>
      <w:ptab w:relativeTo="margin" w:alignment="right" w:leader="none"/>
    </w:r>
    <w:r>
      <w:fldChar w:fldCharType="begin"/>
    </w:r>
    <w:r>
      <w:instrText xml:space="preserve"> PAGE   \* MERGEFORMAT </w:instrText>
    </w:r>
    <w:r>
      <w:fldChar w:fldCharType="separate"/>
    </w:r>
    <w:r w:rsidR="005E0ECA">
      <w:rPr>
        <w:noProof/>
      </w:rPr>
      <w:t>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0B1B" w:rsidRDefault="009E0B1B" w:rsidP="0074593E">
      <w:pPr>
        <w:spacing w:after="0" w:line="240" w:lineRule="auto"/>
      </w:pPr>
      <w:r>
        <w:separator/>
      </w:r>
    </w:p>
  </w:footnote>
  <w:footnote w:type="continuationSeparator" w:id="0">
    <w:p w:rsidR="009E0B1B" w:rsidRDefault="009E0B1B" w:rsidP="007459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919" w:rsidRDefault="00EB5919">
    <w:pPr>
      <w:pStyle w:val="Header"/>
    </w:pPr>
    <w:r>
      <w:rPr>
        <w:noProof/>
      </w:rPr>
      <w:drawing>
        <wp:anchor distT="0" distB="0" distL="114300" distR="114300" simplePos="0" relativeHeight="251660288" behindDoc="0" locked="0" layoutInCell="1" allowOverlap="1" wp14:anchorId="663F9EE4" wp14:editId="31BF77B5">
          <wp:simplePos x="0" y="0"/>
          <wp:positionH relativeFrom="column">
            <wp:posOffset>3613709</wp:posOffset>
          </wp:positionH>
          <wp:positionV relativeFrom="paragraph">
            <wp:posOffset>-201168</wp:posOffset>
          </wp:positionV>
          <wp:extent cx="2284811" cy="62608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DSI logo with text - horizontal - colo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0762" cy="627718"/>
                  </a:xfrm>
                  <a:prstGeom prst="rect">
                    <a:avLst/>
                  </a:prstGeom>
                </pic:spPr>
              </pic:pic>
            </a:graphicData>
          </a:graphic>
          <wp14:sizeRelH relativeFrom="margin">
            <wp14:pctWidth>0</wp14:pctWidth>
          </wp14:sizeRelH>
          <wp14:sizeRelV relativeFrom="margin">
            <wp14:pctHeight>0</wp14:pctHeight>
          </wp14:sizeRelV>
        </wp:anchor>
      </w:drawing>
    </w:r>
    <w:r w:rsidRPr="0074593E">
      <w:rPr>
        <w:noProof/>
      </w:rPr>
      <mc:AlternateContent>
        <mc:Choice Requires="wps">
          <w:drawing>
            <wp:anchor distT="0" distB="0" distL="114300" distR="114300" simplePos="0" relativeHeight="251659264" behindDoc="0" locked="0" layoutInCell="1" allowOverlap="1" wp14:anchorId="19601D4B" wp14:editId="1750851D">
              <wp:simplePos x="0" y="0"/>
              <wp:positionH relativeFrom="column">
                <wp:posOffset>21945</wp:posOffset>
              </wp:positionH>
              <wp:positionV relativeFrom="paragraph">
                <wp:posOffset>354787</wp:posOffset>
              </wp:positionV>
              <wp:extent cx="5874105" cy="76200"/>
              <wp:effectExtent l="0" t="0" r="0" b="0"/>
              <wp:wrapNone/>
              <wp:docPr id="10" name="Rectangle 9"/>
              <wp:cNvGraphicFramePr/>
              <a:graphic xmlns:a="http://schemas.openxmlformats.org/drawingml/2006/main">
                <a:graphicData uri="http://schemas.microsoft.com/office/word/2010/wordprocessingShape">
                  <wps:wsp>
                    <wps:cNvSpPr/>
                    <wps:spPr>
                      <a:xfrm>
                        <a:off x="0" y="0"/>
                        <a:ext cx="5874105" cy="76200"/>
                      </a:xfrm>
                      <a:prstGeom prst="rect">
                        <a:avLst/>
                      </a:prstGeom>
                      <a:gradFill>
                        <a:gsLst>
                          <a:gs pos="44000">
                            <a:srgbClr val="20425A"/>
                          </a:gs>
                          <a:gs pos="100000">
                            <a:srgbClr val="FCCB10"/>
                          </a:gs>
                          <a:gs pos="55000">
                            <a:srgbClr val="EB662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id="Rectangle 9" o:spid="_x0000_s1026" style="position:absolute;margin-left:1.75pt;margin-top:27.95pt;width:462.55pt;height: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" fillcolor="#20425a" stroked="f" strokeweight="2pt">
              <v:fill color2="#fccb10" angle="90" colors="0 #20425a;28836f #20425a;36045f #eb6622" focus="100%" type="gradient">
                <o:fill v:ext="view" type="gradientUnscaled"/>
              </v:fill>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9F7"/>
    <w:multiLevelType w:val="hybridMultilevel"/>
    <w:tmpl w:val="92B8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444F38"/>
    <w:multiLevelType w:val="hybridMultilevel"/>
    <w:tmpl w:val="AEFC7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9E6DB7"/>
    <w:multiLevelType w:val="hybridMultilevel"/>
    <w:tmpl w:val="B9A2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DD1CB8"/>
    <w:multiLevelType w:val="hybridMultilevel"/>
    <w:tmpl w:val="D8B40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F9D2EAC"/>
    <w:multiLevelType w:val="hybridMultilevel"/>
    <w:tmpl w:val="6AE66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4B89"/>
    <w:rsid w:val="000052F7"/>
    <w:rsid w:val="00056480"/>
    <w:rsid w:val="00082D4F"/>
    <w:rsid w:val="00094171"/>
    <w:rsid w:val="00157F8D"/>
    <w:rsid w:val="00162742"/>
    <w:rsid w:val="002155BC"/>
    <w:rsid w:val="002261ED"/>
    <w:rsid w:val="002406D5"/>
    <w:rsid w:val="00266E89"/>
    <w:rsid w:val="002B503D"/>
    <w:rsid w:val="0037436A"/>
    <w:rsid w:val="00376F03"/>
    <w:rsid w:val="00444A4E"/>
    <w:rsid w:val="00492972"/>
    <w:rsid w:val="004C12E6"/>
    <w:rsid w:val="004C15B7"/>
    <w:rsid w:val="00505F97"/>
    <w:rsid w:val="00554190"/>
    <w:rsid w:val="005670FD"/>
    <w:rsid w:val="00571F4A"/>
    <w:rsid w:val="00586E44"/>
    <w:rsid w:val="0059177A"/>
    <w:rsid w:val="005B78B9"/>
    <w:rsid w:val="005E0ECA"/>
    <w:rsid w:val="00684181"/>
    <w:rsid w:val="006856EF"/>
    <w:rsid w:val="00686884"/>
    <w:rsid w:val="006C3F33"/>
    <w:rsid w:val="006D5E44"/>
    <w:rsid w:val="00706CDE"/>
    <w:rsid w:val="0074593E"/>
    <w:rsid w:val="007A3783"/>
    <w:rsid w:val="008232F6"/>
    <w:rsid w:val="008449DA"/>
    <w:rsid w:val="008762D1"/>
    <w:rsid w:val="009831D6"/>
    <w:rsid w:val="009B6E34"/>
    <w:rsid w:val="009C7230"/>
    <w:rsid w:val="009E0B1B"/>
    <w:rsid w:val="00A26520"/>
    <w:rsid w:val="00AA7C3C"/>
    <w:rsid w:val="00AB252D"/>
    <w:rsid w:val="00AF3F3E"/>
    <w:rsid w:val="00B00987"/>
    <w:rsid w:val="00B10D0B"/>
    <w:rsid w:val="00B11D82"/>
    <w:rsid w:val="00B20BD3"/>
    <w:rsid w:val="00B620A2"/>
    <w:rsid w:val="00BC66AC"/>
    <w:rsid w:val="00BE41A2"/>
    <w:rsid w:val="00C16C49"/>
    <w:rsid w:val="00C559A6"/>
    <w:rsid w:val="00C80C79"/>
    <w:rsid w:val="00C84B89"/>
    <w:rsid w:val="00CA21CE"/>
    <w:rsid w:val="00CB5628"/>
    <w:rsid w:val="00D060EC"/>
    <w:rsid w:val="00D757C9"/>
    <w:rsid w:val="00E321CF"/>
    <w:rsid w:val="00E33DB6"/>
    <w:rsid w:val="00EB5919"/>
    <w:rsid w:val="00EE506E"/>
    <w:rsid w:val="00EE73B8"/>
    <w:rsid w:val="00EF774F"/>
    <w:rsid w:val="00F65DCD"/>
    <w:rsid w:val="00F951AA"/>
    <w:rsid w:val="00FC4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A378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4B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semiHidden/>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A378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065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hix.jnj.com/achilles/" TargetMode="External"/><Relationship Id="rId18" Type="http://schemas.openxmlformats.org/officeDocument/2006/relationships/hyperlink" Target="http://omop.org/cdm"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hix.jnj.com/achilles/" TargetMode="External"/><Relationship Id="rId7" Type="http://schemas.openxmlformats.org/officeDocument/2006/relationships/footnotes" Target="footnotes.xml"/><Relationship Id="rId12" Type="http://schemas.openxmlformats.org/officeDocument/2006/relationships/hyperlink" Target="http://omop.org/cdm" TargetMode="External"/><Relationship Id="rId17" Type="http://schemas.openxmlformats.org/officeDocument/2006/relationships/hyperlink" Target="http://hix.jnj.com/achilles/"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omop.org/cdm" TargetMode="External"/><Relationship Id="rId20" Type="http://schemas.openxmlformats.org/officeDocument/2006/relationships/hyperlink" Target="http://omop.org/cd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OHDSI/CommonDataModel" TargetMode="External"/><Relationship Id="rId24" Type="http://schemas.openxmlformats.org/officeDocument/2006/relationships/package" Target="embeddings/Microsoft_Excel_Worksheet1.xlsx"/><Relationship Id="rId5" Type="http://schemas.openxmlformats.org/officeDocument/2006/relationships/settings" Target="settings.xml"/><Relationship Id="rId15" Type="http://schemas.openxmlformats.org/officeDocument/2006/relationships/hyperlink" Target="http://hix.jnj.com/achilles/" TargetMode="External"/><Relationship Id="rId23" Type="http://schemas.openxmlformats.org/officeDocument/2006/relationships/image" Target="media/image2.emf"/><Relationship Id="rId28" Type="http://schemas.openxmlformats.org/officeDocument/2006/relationships/theme" Target="theme/theme1.xml"/><Relationship Id="rId10" Type="http://schemas.openxmlformats.org/officeDocument/2006/relationships/hyperlink" Target="http://omop.org/cdm" TargetMode="External"/><Relationship Id="rId19" Type="http://schemas.openxmlformats.org/officeDocument/2006/relationships/hyperlink" Target="http://hix.jnj.com/achilles/" TargetMode="External"/><Relationship Id="rId4" Type="http://schemas.microsoft.com/office/2007/relationships/stylesWithEffects" Target="stylesWithEffects.xml"/><Relationship Id="rId9" Type="http://schemas.openxmlformats.org/officeDocument/2006/relationships/hyperlink" Target="http://ohdsi.org" TargetMode="External"/><Relationship Id="rId14" Type="http://schemas.openxmlformats.org/officeDocument/2006/relationships/hyperlink" Target="http://omop.org/cdm" TargetMode="External"/><Relationship Id="rId22" Type="http://schemas.openxmlformats.org/officeDocument/2006/relationships/image" Target="media/image1.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7706-7B9D-480B-A3CB-4156ABF33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Pages>
  <Words>3009</Words>
  <Characters>17152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Johnson &amp; Johnson</Company>
  <LinksUpToDate>false</LinksUpToDate>
  <CharactersWithSpaces>20121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Ryan</dc:creator>
  <cp:lastModifiedBy>Patrick Ryan</cp:lastModifiedBy>
  <cp:revision>7</cp:revision>
  <dcterms:created xsi:type="dcterms:W3CDTF">2014-11-30T18:58:00Z</dcterms:created>
  <dcterms:modified xsi:type="dcterms:W3CDTF">2014-12-04T12:59:00Z</dcterms:modified>
</cp:coreProperties>
</file>